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C" w:rsidRDefault="00F8526C">
      <w:pPr>
        <w:spacing w:before="7" w:line="140" w:lineRule="exact"/>
        <w:rPr>
          <w:sz w:val="14"/>
          <w:szCs w:val="14"/>
        </w:rPr>
      </w:pPr>
      <w:bookmarkStart w:id="0" w:name="_GoBack"/>
      <w:bookmarkEnd w:id="0"/>
    </w:p>
    <w:p w:rsidR="00F8526C" w:rsidRDefault="00F8526C">
      <w:pPr>
        <w:spacing w:before="6" w:line="120" w:lineRule="exact"/>
        <w:rPr>
          <w:sz w:val="12"/>
          <w:szCs w:val="12"/>
        </w:rPr>
      </w:pPr>
    </w:p>
    <w:p w:rsidR="00F8526C" w:rsidRDefault="00F8526C">
      <w:pPr>
        <w:spacing w:line="200" w:lineRule="exact"/>
        <w:rPr>
          <w:sz w:val="20"/>
          <w:szCs w:val="20"/>
        </w:rPr>
      </w:pPr>
    </w:p>
    <w:p w:rsidR="00F8526C" w:rsidRDefault="00361B3B">
      <w:pPr>
        <w:ind w:left="21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2D75AC"/>
          <w:w w:val="95"/>
          <w:sz w:val="25"/>
          <w:szCs w:val="25"/>
        </w:rPr>
        <w:t>ADVISORY</w:t>
      </w:r>
      <w:r>
        <w:rPr>
          <w:rFonts w:ascii="Times New Roman" w:eastAsia="Times New Roman" w:hAnsi="Times New Roman" w:cs="Times New Roman"/>
          <w:b/>
          <w:bCs/>
          <w:color w:val="2D75AC"/>
          <w:spacing w:val="27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5AC"/>
          <w:w w:val="95"/>
          <w:sz w:val="25"/>
          <w:szCs w:val="25"/>
        </w:rPr>
        <w:t>COUNCIL</w:t>
      </w:r>
      <w:r>
        <w:rPr>
          <w:rFonts w:ascii="Times New Roman" w:eastAsia="Times New Roman" w:hAnsi="Times New Roman" w:cs="Times New Roman"/>
          <w:b/>
          <w:bCs/>
          <w:color w:val="2D75AC"/>
          <w:spacing w:val="1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5AC"/>
          <w:w w:val="95"/>
          <w:sz w:val="25"/>
          <w:szCs w:val="25"/>
        </w:rPr>
        <w:t>OUTCOMES</w:t>
      </w:r>
      <w:r>
        <w:rPr>
          <w:rFonts w:ascii="Times New Roman" w:eastAsia="Times New Roman" w:hAnsi="Times New Roman" w:cs="Times New Roman"/>
          <w:b/>
          <w:bCs/>
          <w:color w:val="2D75AC"/>
          <w:spacing w:val="2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2D75AC"/>
          <w:w w:val="95"/>
          <w:sz w:val="23"/>
          <w:szCs w:val="23"/>
        </w:rPr>
        <w:t>&amp;</w:t>
      </w:r>
      <w:r>
        <w:rPr>
          <w:rFonts w:ascii="Arial" w:eastAsia="Arial" w:hAnsi="Arial" w:cs="Arial"/>
          <w:b/>
          <w:bCs/>
          <w:color w:val="2D75AC"/>
          <w:spacing w:val="-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5AC"/>
          <w:w w:val="95"/>
          <w:sz w:val="25"/>
          <w:szCs w:val="25"/>
        </w:rPr>
        <w:t>ASSESSMENT</w:t>
      </w:r>
      <w:r>
        <w:rPr>
          <w:rFonts w:ascii="Times New Roman" w:eastAsia="Times New Roman" w:hAnsi="Times New Roman" w:cs="Times New Roman"/>
          <w:b/>
          <w:bCs/>
          <w:color w:val="2D75AC"/>
          <w:spacing w:val="3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75AC"/>
          <w:w w:val="95"/>
          <w:sz w:val="25"/>
          <w:szCs w:val="25"/>
        </w:rPr>
        <w:t>2014-2015</w:t>
      </w:r>
    </w:p>
    <w:p w:rsidR="00F8526C" w:rsidRDefault="00F8526C">
      <w:pPr>
        <w:spacing w:line="200" w:lineRule="exact"/>
        <w:rPr>
          <w:sz w:val="20"/>
          <w:szCs w:val="20"/>
        </w:rPr>
      </w:pPr>
    </w:p>
    <w:p w:rsidR="00F8526C" w:rsidRDefault="00F8526C">
      <w:pPr>
        <w:spacing w:before="2" w:line="240" w:lineRule="exact"/>
        <w:rPr>
          <w:sz w:val="24"/>
          <w:szCs w:val="24"/>
        </w:rPr>
      </w:pPr>
    </w:p>
    <w:p w:rsidR="00361B3B" w:rsidRPr="00361B3B" w:rsidRDefault="00361B3B">
      <w:pPr>
        <w:numPr>
          <w:ilvl w:val="0"/>
          <w:numId w:val="1"/>
        </w:numPr>
        <w:tabs>
          <w:tab w:val="left" w:pos="1552"/>
        </w:tabs>
        <w:spacing w:line="268" w:lineRule="exact"/>
        <w:ind w:left="1571" w:right="1110" w:hanging="33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62626"/>
          <w:w w:val="95"/>
        </w:rPr>
        <w:t>Advise</w:t>
      </w:r>
      <w:r>
        <w:rPr>
          <w:rFonts w:ascii="Arial" w:eastAsia="Arial" w:hAnsi="Arial" w:cs="Arial"/>
          <w:b/>
          <w:bCs/>
          <w:i/>
          <w:color w:val="262626"/>
          <w:spacing w:val="33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>on</w:t>
      </w:r>
      <w:r>
        <w:rPr>
          <w:rFonts w:ascii="Arial" w:eastAsia="Arial" w:hAnsi="Arial" w:cs="Arial"/>
          <w:b/>
          <w:bCs/>
          <w:i/>
          <w:color w:val="262626"/>
          <w:spacing w:val="16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 xml:space="preserve">industry's </w:t>
      </w:r>
      <w:r>
        <w:rPr>
          <w:rFonts w:ascii="Arial" w:eastAsia="Arial" w:hAnsi="Arial" w:cs="Arial"/>
          <w:b/>
          <w:bCs/>
          <w:i/>
          <w:color w:val="262626"/>
          <w:spacing w:val="1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>workforce</w:t>
      </w:r>
      <w:r>
        <w:rPr>
          <w:rFonts w:ascii="Arial" w:eastAsia="Arial" w:hAnsi="Arial" w:cs="Arial"/>
          <w:b/>
          <w:bCs/>
          <w:i/>
          <w:color w:val="262626"/>
          <w:spacing w:val="40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>and</w:t>
      </w:r>
      <w:r>
        <w:rPr>
          <w:rFonts w:ascii="Arial" w:eastAsia="Arial" w:hAnsi="Arial" w:cs="Arial"/>
          <w:b/>
          <w:bCs/>
          <w:i/>
          <w:color w:val="262626"/>
          <w:spacing w:val="42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>training</w:t>
      </w:r>
      <w:r>
        <w:rPr>
          <w:rFonts w:ascii="Arial" w:eastAsia="Arial" w:hAnsi="Arial" w:cs="Arial"/>
          <w:b/>
          <w:bCs/>
          <w:i/>
          <w:color w:val="262626"/>
          <w:spacing w:val="32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>needs</w:t>
      </w:r>
      <w:r>
        <w:rPr>
          <w:rFonts w:ascii="Arial" w:eastAsia="Arial" w:hAnsi="Arial" w:cs="Arial"/>
          <w:b/>
          <w:bCs/>
          <w:i/>
          <w:color w:val="262626"/>
          <w:spacing w:val="38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>to</w:t>
      </w:r>
      <w:r>
        <w:rPr>
          <w:rFonts w:ascii="Arial" w:eastAsia="Arial" w:hAnsi="Arial" w:cs="Arial"/>
          <w:b/>
          <w:bCs/>
          <w:i/>
          <w:color w:val="262626"/>
          <w:spacing w:val="-3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 xml:space="preserve">provide </w:t>
      </w:r>
      <w:r>
        <w:rPr>
          <w:rFonts w:ascii="Arial" w:eastAsia="Arial" w:hAnsi="Arial" w:cs="Arial"/>
          <w:b/>
          <w:bCs/>
          <w:i/>
          <w:color w:val="262626"/>
          <w:spacing w:val="2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>educated</w:t>
      </w:r>
      <w:r>
        <w:rPr>
          <w:rFonts w:ascii="Arial" w:eastAsia="Arial" w:hAnsi="Arial" w:cs="Arial"/>
          <w:b/>
          <w:bCs/>
          <w:i/>
          <w:color w:val="262626"/>
          <w:w w:val="107"/>
        </w:rPr>
        <w:t xml:space="preserve"> </w:t>
      </w:r>
      <w:r w:rsidR="00DE6E85">
        <w:rPr>
          <w:rFonts w:ascii="Arial" w:eastAsia="Arial" w:hAnsi="Arial" w:cs="Arial"/>
          <w:b/>
          <w:bCs/>
          <w:i/>
          <w:color w:val="262626"/>
          <w:w w:val="107"/>
        </w:rPr>
        <w:t>workers for employers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>.</w:t>
      </w:r>
      <w:r>
        <w:rPr>
          <w:rFonts w:ascii="Arial" w:eastAsia="Arial" w:hAnsi="Arial" w:cs="Arial"/>
          <w:b/>
          <w:bCs/>
          <w:i/>
          <w:color w:val="262626"/>
          <w:w w:val="95"/>
        </w:rPr>
        <w:tab/>
      </w:r>
    </w:p>
    <w:p w:rsidR="00361B3B" w:rsidRDefault="00361B3B" w:rsidP="00361B3B">
      <w:pPr>
        <w:tabs>
          <w:tab w:val="left" w:pos="1552"/>
        </w:tabs>
        <w:spacing w:line="268" w:lineRule="exact"/>
        <w:ind w:right="1110"/>
        <w:jc w:val="right"/>
        <w:rPr>
          <w:rFonts w:ascii="Arial" w:eastAsia="Arial" w:hAnsi="Arial" w:cs="Arial"/>
          <w:b/>
          <w:bCs/>
          <w:i/>
          <w:color w:val="262626"/>
          <w:w w:val="95"/>
        </w:rPr>
      </w:pPr>
    </w:p>
    <w:tbl>
      <w:tblPr>
        <w:tblW w:w="0" w:type="auto"/>
        <w:tblInd w:w="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4596"/>
      </w:tblGrid>
      <w:tr w:rsidR="00F8526C">
        <w:trPr>
          <w:trHeight w:hRule="exact" w:val="336"/>
        </w:trPr>
        <w:tc>
          <w:tcPr>
            <w:tcW w:w="4877" w:type="dxa"/>
            <w:tcBorders>
              <w:top w:val="single" w:sz="8" w:space="0" w:color="2F3434"/>
              <w:left w:val="single" w:sz="8" w:space="0" w:color="2F3434"/>
              <w:bottom w:val="single" w:sz="12" w:space="0" w:color="3B4444"/>
              <w:right w:val="single" w:sz="4" w:space="0" w:color="3B3B3B"/>
            </w:tcBorders>
          </w:tcPr>
          <w:p w:rsidR="00F8526C" w:rsidRDefault="00361B3B">
            <w:pPr>
              <w:pStyle w:val="TableParagraph"/>
              <w:spacing w:before="13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90"/>
              </w:rPr>
              <w:t>INDICATORS</w:t>
            </w:r>
            <w:r>
              <w:rPr>
                <w:rFonts w:ascii="Arial" w:eastAsia="Arial" w:hAnsi="Arial" w:cs="Arial"/>
                <w:color w:val="262626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90"/>
              </w:rPr>
              <w:t>to</w:t>
            </w:r>
            <w:r>
              <w:rPr>
                <w:rFonts w:ascii="Arial" w:eastAsia="Arial" w:hAnsi="Arial" w:cs="Arial"/>
                <w:color w:val="262626"/>
                <w:spacing w:val="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90"/>
              </w:rPr>
              <w:t>ASSESS</w:t>
            </w:r>
          </w:p>
        </w:tc>
        <w:tc>
          <w:tcPr>
            <w:tcW w:w="4596" w:type="dxa"/>
            <w:tcBorders>
              <w:top w:val="single" w:sz="8" w:space="0" w:color="2F3434"/>
              <w:left w:val="single" w:sz="4" w:space="0" w:color="3B3B3B"/>
              <w:bottom w:val="single" w:sz="8" w:space="0" w:color="1F2828"/>
              <w:right w:val="single" w:sz="8" w:space="0" w:color="3F3F3F"/>
            </w:tcBorders>
          </w:tcPr>
          <w:p w:rsidR="00F8526C" w:rsidRDefault="00361B3B">
            <w:pPr>
              <w:pStyle w:val="TableParagraph"/>
              <w:spacing w:before="13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95"/>
              </w:rPr>
              <w:t>BENCHMARK</w:t>
            </w:r>
          </w:p>
        </w:tc>
      </w:tr>
      <w:tr w:rsidR="00F8526C">
        <w:trPr>
          <w:trHeight w:hRule="exact" w:val="845"/>
        </w:trPr>
        <w:tc>
          <w:tcPr>
            <w:tcW w:w="4877" w:type="dxa"/>
            <w:tcBorders>
              <w:top w:val="single" w:sz="12" w:space="0" w:color="3B4444"/>
              <w:left w:val="nil"/>
              <w:bottom w:val="single" w:sz="8" w:space="0" w:color="6B6B6B"/>
              <w:right w:val="single" w:sz="4" w:space="0" w:color="3B3B3B"/>
            </w:tcBorders>
          </w:tcPr>
          <w:p w:rsidR="00F8526C" w:rsidRDefault="00361B3B">
            <w:pPr>
              <w:pStyle w:val="TableParagraph"/>
              <w:spacing w:before="33" w:line="255" w:lineRule="auto"/>
              <w:ind w:left="480" w:right="20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10"/>
                <w:sz w:val="21"/>
                <w:szCs w:val="21"/>
              </w:rPr>
              <w:t xml:space="preserve">A. </w:t>
            </w:r>
            <w:r>
              <w:rPr>
                <w:rFonts w:ascii="Arial" w:eastAsia="Arial" w:hAnsi="Arial" w:cs="Arial"/>
                <w:color w:val="262626"/>
                <w:spacing w:val="16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Meaningful</w:t>
            </w:r>
            <w:r>
              <w:rPr>
                <w:rFonts w:ascii="Arial" w:eastAsia="Arial" w:hAnsi="Arial" w:cs="Arial"/>
                <w:color w:val="262626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participation</w:t>
            </w:r>
            <w:r>
              <w:rPr>
                <w:rFonts w:ascii="Arial" w:eastAsia="Arial" w:hAnsi="Arial" w:cs="Arial"/>
                <w:color w:val="262626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by</w:t>
            </w:r>
            <w:r>
              <w:rPr>
                <w:rFonts w:ascii="Arial" w:eastAsia="Arial" w:hAnsi="Arial" w:cs="Arial"/>
                <w:color w:val="262626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all</w:t>
            </w:r>
            <w:r>
              <w:rPr>
                <w:rFonts w:ascii="Arial" w:eastAsia="Arial" w:hAnsi="Arial" w:cs="Arial"/>
                <w:color w:val="262626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Advisory</w:t>
            </w:r>
            <w:r>
              <w:rPr>
                <w:rFonts w:ascii="Arial" w:eastAsia="Arial" w:hAnsi="Arial" w:cs="Arial"/>
                <w:color w:val="262626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Council</w:t>
            </w:r>
            <w:r>
              <w:rPr>
                <w:rFonts w:ascii="Arial" w:eastAsia="Arial" w:hAnsi="Arial" w:cs="Arial"/>
                <w:color w:val="262626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members</w:t>
            </w:r>
          </w:p>
        </w:tc>
        <w:tc>
          <w:tcPr>
            <w:tcW w:w="4596" w:type="dxa"/>
            <w:tcBorders>
              <w:top w:val="single" w:sz="8" w:space="0" w:color="1F2828"/>
              <w:left w:val="single" w:sz="4" w:space="0" w:color="3B3B3B"/>
              <w:bottom w:val="single" w:sz="6" w:space="0" w:color="575757"/>
              <w:right w:val="single" w:sz="8" w:space="0" w:color="3F3F3F"/>
            </w:tcBorders>
          </w:tcPr>
          <w:p w:rsidR="00F8526C" w:rsidRDefault="00361B3B">
            <w:pPr>
              <w:pStyle w:val="TableParagraph"/>
              <w:spacing w:before="3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spacing w:val="3"/>
                <w:w w:val="115"/>
                <w:position w:val="-2"/>
              </w:rPr>
              <w:t>l</w:t>
            </w:r>
            <w:r>
              <w:rPr>
                <w:rFonts w:ascii="Arial" w:eastAsia="Arial" w:hAnsi="Arial" w:cs="Arial"/>
                <w:color w:val="262626"/>
                <w:w w:val="115"/>
                <w:position w:val="-2"/>
              </w:rPr>
              <w:t>'</w:t>
            </w:r>
            <w:r>
              <w:rPr>
                <w:rFonts w:ascii="Arial" w:eastAsia="Arial" w:hAnsi="Arial" w:cs="Arial"/>
                <w:color w:val="262626"/>
                <w:spacing w:val="55"/>
                <w:w w:val="115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Attend</w:t>
            </w:r>
            <w:r>
              <w:rPr>
                <w:rFonts w:ascii="Arial" w:eastAsia="Arial" w:hAnsi="Arial" w:cs="Arial"/>
                <w:color w:val="262626"/>
                <w:spacing w:val="-1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meetings</w:t>
            </w:r>
            <w:r>
              <w:rPr>
                <w:rFonts w:ascii="Arial" w:eastAsia="Arial" w:hAnsi="Arial" w:cs="Arial"/>
                <w:color w:val="262626"/>
                <w:spacing w:val="-23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regularly</w:t>
            </w:r>
          </w:p>
          <w:p w:rsidR="00F8526C" w:rsidRDefault="00361B3B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05"/>
              </w:rPr>
              <w:t>Student</w:t>
            </w:r>
            <w:r>
              <w:rPr>
                <w:rFonts w:ascii="Arial" w:eastAsia="Arial" w:hAnsi="Arial" w:cs="Arial"/>
                <w:color w:val="262626"/>
                <w:spacing w:val="1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presentations</w:t>
            </w:r>
            <w:r>
              <w:rPr>
                <w:rFonts w:ascii="Arial" w:eastAsia="Arial" w:hAnsi="Arial" w:cs="Arial"/>
                <w:color w:val="262626"/>
                <w:spacing w:val="1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&amp; tours</w:t>
            </w:r>
          </w:p>
          <w:p w:rsidR="00F8526C" w:rsidRDefault="00361B3B">
            <w:pPr>
              <w:pStyle w:val="ListParagraph"/>
              <w:numPr>
                <w:ilvl w:val="0"/>
                <w:numId w:val="4"/>
              </w:numPr>
              <w:tabs>
                <w:tab w:val="left" w:pos="475"/>
              </w:tabs>
              <w:spacing w:before="16" w:line="247" w:lineRule="exact"/>
              <w:ind w:left="47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05"/>
              </w:rPr>
              <w:t>Continue</w:t>
            </w:r>
            <w:r>
              <w:rPr>
                <w:rFonts w:ascii="Arial" w:eastAsia="Arial" w:hAnsi="Arial" w:cs="Arial"/>
                <w:color w:val="262626"/>
                <w:spacing w:val="11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trends</w:t>
            </w:r>
            <w:r>
              <w:rPr>
                <w:rFonts w:ascii="Arial" w:eastAsia="Arial" w:hAnsi="Arial" w:cs="Arial"/>
                <w:color w:val="262626"/>
                <w:spacing w:val="26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in</w:t>
            </w:r>
            <w:r>
              <w:rPr>
                <w:rFonts w:ascii="Arial" w:eastAsia="Arial" w:hAnsi="Arial" w:cs="Arial"/>
                <w:color w:val="262626"/>
                <w:spacing w:val="-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industry</w:t>
            </w:r>
            <w:r>
              <w:rPr>
                <w:rFonts w:ascii="Arial" w:eastAsia="Arial" w:hAnsi="Arial" w:cs="Arial"/>
                <w:color w:val="262626"/>
                <w:spacing w:val="2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report</w:t>
            </w:r>
          </w:p>
        </w:tc>
      </w:tr>
      <w:tr w:rsidR="00F8526C">
        <w:trPr>
          <w:trHeight w:hRule="exact" w:val="1357"/>
        </w:trPr>
        <w:tc>
          <w:tcPr>
            <w:tcW w:w="4877" w:type="dxa"/>
            <w:tcBorders>
              <w:top w:val="single" w:sz="8" w:space="0" w:color="6B6B6B"/>
              <w:left w:val="single" w:sz="8" w:space="0" w:color="2B2B2B"/>
              <w:bottom w:val="single" w:sz="10" w:space="0" w:color="575757"/>
              <w:right w:val="nil"/>
            </w:tcBorders>
          </w:tcPr>
          <w:p w:rsidR="00F8526C" w:rsidRDefault="00361B3B">
            <w:pPr>
              <w:pStyle w:val="TableParagraph"/>
              <w:spacing w:before="9" w:line="250" w:lineRule="auto"/>
              <w:ind w:left="465" w:right="1116" w:hanging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10"/>
              </w:rPr>
              <w:t xml:space="preserve">B. </w:t>
            </w:r>
            <w:r>
              <w:rPr>
                <w:rFonts w:ascii="Arial" w:eastAsia="Arial" w:hAnsi="Arial" w:cs="Arial"/>
                <w:color w:val="262626"/>
                <w:spacing w:val="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Review</w:t>
            </w:r>
            <w:r>
              <w:rPr>
                <w:rFonts w:ascii="Arial" w:eastAsia="Arial" w:hAnsi="Arial" w:cs="Arial"/>
                <w:color w:val="262626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and</w:t>
            </w:r>
            <w:r>
              <w:rPr>
                <w:rFonts w:ascii="Arial" w:eastAsia="Arial" w:hAnsi="Arial" w:cs="Arial"/>
                <w:color w:val="262626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react</w:t>
            </w:r>
            <w:r>
              <w:rPr>
                <w:rFonts w:ascii="Arial" w:eastAsia="Arial" w:hAnsi="Arial" w:cs="Arial"/>
                <w:color w:val="262626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to</w:t>
            </w:r>
            <w:r>
              <w:rPr>
                <w:rFonts w:ascii="Arial" w:eastAsia="Arial" w:hAnsi="Arial" w:cs="Arial"/>
                <w:color w:val="262626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workforce</w:t>
            </w:r>
            <w:r>
              <w:rPr>
                <w:rFonts w:ascii="Arial" w:eastAsia="Arial" w:hAnsi="Arial" w:cs="Arial"/>
                <w:color w:val="262626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 xml:space="preserve">employment </w:t>
            </w:r>
            <w:r>
              <w:rPr>
                <w:rFonts w:ascii="Arial" w:eastAsia="Arial" w:hAnsi="Arial" w:cs="Arial"/>
                <w:color w:val="262626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data</w:t>
            </w:r>
          </w:p>
        </w:tc>
        <w:tc>
          <w:tcPr>
            <w:tcW w:w="4596" w:type="dxa"/>
            <w:tcBorders>
              <w:top w:val="single" w:sz="6" w:space="0" w:color="575757"/>
              <w:left w:val="nil"/>
              <w:bottom w:val="single" w:sz="8" w:space="0" w:color="383838"/>
              <w:right w:val="single" w:sz="8" w:space="0" w:color="3F3F3F"/>
            </w:tcBorders>
          </w:tcPr>
          <w:p w:rsidR="00F8526C" w:rsidRDefault="00361B3B" w:rsidP="00361B3B">
            <w:pPr>
              <w:pStyle w:val="TableParagraph"/>
              <w:spacing w:before="6" w:line="248" w:lineRule="auto"/>
              <w:ind w:left="475" w:right="708" w:hanging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83838"/>
                <w:spacing w:val="-5"/>
                <w:w w:val="155"/>
                <w:position w:val="-2"/>
              </w:rPr>
              <w:t>l</w:t>
            </w:r>
            <w:r>
              <w:rPr>
                <w:rFonts w:ascii="Arial" w:eastAsia="Arial" w:hAnsi="Arial" w:cs="Arial"/>
                <w:color w:val="646464"/>
                <w:w w:val="155"/>
                <w:position w:val="-2"/>
              </w:rPr>
              <w:t>'</w:t>
            </w:r>
            <w:r>
              <w:rPr>
                <w:rFonts w:ascii="Arial" w:eastAsia="Arial" w:hAnsi="Arial" w:cs="Arial"/>
                <w:color w:val="646464"/>
                <w:spacing w:val="80"/>
                <w:w w:val="155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On</w:t>
            </w:r>
            <w:r>
              <w:rPr>
                <w:rFonts w:ascii="Arial" w:eastAsia="Arial" w:hAnsi="Arial" w:cs="Arial"/>
                <w:color w:val="262626"/>
                <w:spacing w:val="-11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a</w:t>
            </w:r>
            <w:r>
              <w:rPr>
                <w:rFonts w:ascii="Arial" w:eastAsia="Arial" w:hAnsi="Arial" w:cs="Arial"/>
                <w:color w:val="262626"/>
                <w:spacing w:val="-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quarterly</w:t>
            </w:r>
            <w:r>
              <w:rPr>
                <w:rFonts w:ascii="Arial" w:eastAsia="Arial" w:hAnsi="Arial" w:cs="Arial"/>
                <w:color w:val="262626"/>
                <w:spacing w:val="1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basis,</w:t>
            </w:r>
            <w:r>
              <w:rPr>
                <w:rFonts w:ascii="Arial" w:eastAsia="Arial" w:hAnsi="Arial" w:cs="Arial"/>
                <w:color w:val="262626"/>
                <w:spacing w:val="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review</w:t>
            </w:r>
            <w:r>
              <w:rPr>
                <w:rFonts w:ascii="Arial" w:eastAsia="Arial" w:hAnsi="Arial" w:cs="Arial"/>
                <w:color w:val="262626"/>
                <w:spacing w:val="6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program</w:t>
            </w:r>
            <w:r>
              <w:rPr>
                <w:rFonts w:ascii="Arial" w:eastAsia="Arial" w:hAnsi="Arial" w:cs="Arial"/>
                <w:color w:val="262626"/>
                <w:spacing w:val="5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 xml:space="preserve">specific </w:t>
            </w:r>
            <w:r>
              <w:rPr>
                <w:rFonts w:ascii="Arial" w:eastAsia="Arial" w:hAnsi="Arial" w:cs="Arial"/>
                <w:color w:val="262626"/>
                <w:spacing w:val="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workforce</w:t>
            </w:r>
            <w:r>
              <w:rPr>
                <w:rFonts w:ascii="Arial" w:eastAsia="Arial" w:hAnsi="Arial" w:cs="Arial"/>
                <w:color w:val="262626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 xml:space="preserve">employment </w:t>
            </w:r>
            <w:r>
              <w:rPr>
                <w:rFonts w:ascii="Arial" w:eastAsia="Arial" w:hAnsi="Arial" w:cs="Arial"/>
                <w:color w:val="262626"/>
                <w:spacing w:val="25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 xml:space="preserve">data </w:t>
            </w:r>
            <w:r>
              <w:rPr>
                <w:rFonts w:ascii="Arial" w:eastAsia="Arial" w:hAnsi="Arial" w:cs="Arial"/>
                <w:color w:val="262626"/>
                <w:spacing w:val="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and</w:t>
            </w:r>
            <w:r>
              <w:rPr>
                <w:rFonts w:ascii="Arial" w:eastAsia="Arial" w:hAnsi="Arial" w:cs="Arial"/>
                <w:color w:val="262626"/>
                <w:spacing w:val="5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advise</w:t>
            </w:r>
            <w:r>
              <w:rPr>
                <w:rFonts w:ascii="Arial" w:eastAsia="Arial" w:hAnsi="Arial" w:cs="Arial"/>
                <w:color w:val="262626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 xml:space="preserve">(placement </w:t>
            </w:r>
            <w:r>
              <w:rPr>
                <w:rFonts w:ascii="Arial" w:eastAsia="Arial" w:hAnsi="Arial" w:cs="Arial"/>
                <w:color w:val="262626"/>
                <w:spacing w:val="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 xml:space="preserve">rates, </w:t>
            </w:r>
            <w:r>
              <w:rPr>
                <w:rFonts w:ascii="Arial" w:eastAsia="Arial" w:hAnsi="Arial" w:cs="Arial"/>
                <w:color w:val="262626"/>
                <w:spacing w:val="16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employment</w:t>
            </w:r>
            <w:r>
              <w:rPr>
                <w:rFonts w:ascii="Arial" w:eastAsia="Arial" w:hAnsi="Arial" w:cs="Arial"/>
                <w:color w:val="262626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 xml:space="preserve">demands, </w:t>
            </w:r>
            <w:r>
              <w:rPr>
                <w:rFonts w:ascii="Arial" w:eastAsia="Arial" w:hAnsi="Arial" w:cs="Arial"/>
                <w:color w:val="262626"/>
                <w:spacing w:val="2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etc.)</w:t>
            </w:r>
          </w:p>
        </w:tc>
      </w:tr>
      <w:tr w:rsidR="00F8526C">
        <w:trPr>
          <w:trHeight w:hRule="exact" w:val="556"/>
        </w:trPr>
        <w:tc>
          <w:tcPr>
            <w:tcW w:w="4877" w:type="dxa"/>
            <w:tcBorders>
              <w:top w:val="single" w:sz="10" w:space="0" w:color="575757"/>
              <w:left w:val="single" w:sz="8" w:space="0" w:color="2B2B2B"/>
              <w:bottom w:val="single" w:sz="10" w:space="0" w:color="4F4F4F"/>
              <w:right w:val="single" w:sz="8" w:space="0" w:color="676767"/>
            </w:tcBorders>
          </w:tcPr>
          <w:p w:rsidR="00F8526C" w:rsidRDefault="00361B3B">
            <w:pPr>
              <w:pStyle w:val="TableParagraph"/>
              <w:spacing w:before="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05"/>
              </w:rPr>
              <w:t xml:space="preserve">C. </w:t>
            </w:r>
            <w:r>
              <w:rPr>
                <w:rFonts w:ascii="Arial" w:eastAsia="Arial" w:hAnsi="Arial" w:cs="Arial"/>
                <w:color w:val="262626"/>
                <w:spacing w:val="48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Retraining</w:t>
            </w:r>
            <w:r>
              <w:rPr>
                <w:rFonts w:ascii="Arial" w:eastAsia="Arial" w:hAnsi="Arial" w:cs="Arial"/>
                <w:color w:val="262626"/>
                <w:spacing w:val="3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and</w:t>
            </w:r>
            <w:r>
              <w:rPr>
                <w:rFonts w:ascii="Arial" w:eastAsia="Arial" w:hAnsi="Arial" w:cs="Arial"/>
                <w:color w:val="262626"/>
                <w:spacing w:val="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upgrading</w:t>
            </w:r>
            <w:r>
              <w:rPr>
                <w:rFonts w:ascii="Arial" w:eastAsia="Arial" w:hAnsi="Arial" w:cs="Arial"/>
                <w:color w:val="262626"/>
                <w:spacing w:val="3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of</w:t>
            </w:r>
            <w:r>
              <w:rPr>
                <w:rFonts w:ascii="Arial" w:eastAsia="Arial" w:hAnsi="Arial" w:cs="Arial"/>
                <w:color w:val="262626"/>
                <w:spacing w:val="3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workforce</w:t>
            </w:r>
          </w:p>
        </w:tc>
        <w:tc>
          <w:tcPr>
            <w:tcW w:w="4596" w:type="dxa"/>
            <w:tcBorders>
              <w:top w:val="single" w:sz="8" w:space="0" w:color="383838"/>
              <w:left w:val="single" w:sz="8" w:space="0" w:color="676767"/>
              <w:bottom w:val="single" w:sz="8" w:space="0" w:color="2F2F2F"/>
              <w:right w:val="single" w:sz="8" w:space="0" w:color="3F3F3F"/>
            </w:tcBorders>
          </w:tcPr>
          <w:p w:rsidR="00F8526C" w:rsidRDefault="00361B3B">
            <w:pPr>
              <w:pStyle w:val="TableParagraph"/>
              <w:spacing w:before="2" w:line="268" w:lineRule="exact"/>
              <w:ind w:left="470" w:right="204" w:hanging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spacing w:val="4"/>
                <w:w w:val="130"/>
                <w:position w:val="-1"/>
              </w:rPr>
              <w:t>l</w:t>
            </w:r>
            <w:r>
              <w:rPr>
                <w:rFonts w:ascii="Arial" w:eastAsia="Arial" w:hAnsi="Arial" w:cs="Arial"/>
                <w:color w:val="262626"/>
                <w:w w:val="130"/>
                <w:position w:val="-1"/>
              </w:rPr>
              <w:t>'</w:t>
            </w:r>
            <w:r>
              <w:rPr>
                <w:rFonts w:ascii="Arial" w:eastAsia="Arial" w:hAnsi="Arial" w:cs="Arial"/>
                <w:color w:val="262626"/>
                <w:spacing w:val="74"/>
                <w:w w:val="13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Collaboration</w:t>
            </w:r>
            <w:r>
              <w:rPr>
                <w:rFonts w:ascii="Arial" w:eastAsia="Arial" w:hAnsi="Arial" w:cs="Arial"/>
                <w:color w:val="262626"/>
                <w:spacing w:val="-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in</w:t>
            </w:r>
            <w:r>
              <w:rPr>
                <w:rFonts w:ascii="Arial" w:eastAsia="Arial" w:hAnsi="Arial" w:cs="Arial"/>
                <w:color w:val="262626"/>
                <w:spacing w:val="-27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the</w:t>
            </w:r>
            <w:r>
              <w:rPr>
                <w:rFonts w:ascii="Arial" w:eastAsia="Arial" w:hAnsi="Arial" w:cs="Arial"/>
                <w:color w:val="262626"/>
                <w:spacing w:val="-1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development</w:t>
            </w:r>
            <w:r>
              <w:rPr>
                <w:rFonts w:ascii="Arial" w:eastAsia="Arial" w:hAnsi="Arial" w:cs="Arial"/>
                <w:color w:val="262626"/>
                <w:spacing w:val="-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of</w:t>
            </w:r>
            <w:r>
              <w:rPr>
                <w:rFonts w:ascii="Arial" w:eastAsia="Arial" w:hAnsi="Arial" w:cs="Arial"/>
                <w:color w:val="262626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new</w:t>
            </w:r>
            <w:r>
              <w:rPr>
                <w:rFonts w:ascii="Arial" w:eastAsia="Arial" w:hAnsi="Arial" w:cs="Arial"/>
                <w:color w:val="262626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programs</w:t>
            </w:r>
          </w:p>
        </w:tc>
      </w:tr>
    </w:tbl>
    <w:p w:rsidR="00F8526C" w:rsidRDefault="00F8526C">
      <w:pPr>
        <w:spacing w:before="5" w:line="110" w:lineRule="exact"/>
        <w:rPr>
          <w:sz w:val="11"/>
          <w:szCs w:val="11"/>
        </w:rPr>
      </w:pPr>
    </w:p>
    <w:p w:rsidR="00F8526C" w:rsidRDefault="00361B3B">
      <w:pPr>
        <w:numPr>
          <w:ilvl w:val="0"/>
          <w:numId w:val="1"/>
        </w:numPr>
        <w:tabs>
          <w:tab w:val="left" w:pos="1547"/>
        </w:tabs>
        <w:spacing w:before="59" w:line="274" w:lineRule="exact"/>
        <w:ind w:left="1547" w:right="782" w:hanging="365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62626"/>
        </w:rPr>
        <w:t>Grow</w:t>
      </w:r>
      <w:r>
        <w:rPr>
          <w:rFonts w:ascii="Arial" w:eastAsia="Arial" w:hAnsi="Arial" w:cs="Arial"/>
          <w:b/>
          <w:bCs/>
          <w:i/>
          <w:color w:val="262626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the</w:t>
      </w:r>
      <w:r>
        <w:rPr>
          <w:rFonts w:ascii="Arial" w:eastAsia="Arial" w:hAnsi="Arial" w:cs="Arial"/>
          <w:b/>
          <w:bCs/>
          <w:i/>
          <w:color w:val="262626"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garden</w:t>
      </w:r>
      <w:r>
        <w:rPr>
          <w:rFonts w:ascii="Arial" w:eastAsia="Arial" w:hAnsi="Arial" w:cs="Arial"/>
          <w:b/>
          <w:bCs/>
          <w:i/>
          <w:color w:val="262626"/>
          <w:spacing w:val="14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of</w:t>
      </w:r>
      <w:r>
        <w:rPr>
          <w:rFonts w:ascii="Arial" w:eastAsia="Arial" w:hAnsi="Arial" w:cs="Arial"/>
          <w:b/>
          <w:bCs/>
          <w:i/>
          <w:color w:val="262626"/>
          <w:spacing w:val="8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connections</w:t>
      </w:r>
      <w:r>
        <w:rPr>
          <w:rFonts w:ascii="Arial" w:eastAsia="Arial" w:hAnsi="Arial" w:cs="Arial"/>
          <w:b/>
          <w:bCs/>
          <w:i/>
          <w:color w:val="262626"/>
          <w:spacing w:val="9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between</w:t>
      </w:r>
      <w:r>
        <w:rPr>
          <w:rFonts w:ascii="Arial" w:eastAsia="Arial" w:hAnsi="Arial" w:cs="Arial"/>
          <w:b/>
          <w:bCs/>
          <w:i/>
          <w:color w:val="262626"/>
          <w:spacing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the</w:t>
      </w:r>
      <w:r>
        <w:rPr>
          <w:rFonts w:ascii="Arial" w:eastAsia="Arial" w:hAnsi="Arial" w:cs="Arial"/>
          <w:b/>
          <w:bCs/>
          <w:i/>
          <w:color w:val="262626"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region's</w:t>
      </w:r>
      <w:r>
        <w:rPr>
          <w:rFonts w:ascii="Arial" w:eastAsia="Arial" w:hAnsi="Arial" w:cs="Arial"/>
          <w:b/>
          <w:bCs/>
          <w:i/>
          <w:color w:val="262626"/>
          <w:spacing w:val="9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 xml:space="preserve">employers </w:t>
      </w:r>
      <w:r w:rsidR="00DE6E85">
        <w:rPr>
          <w:rFonts w:ascii="Arial" w:eastAsia="Arial" w:hAnsi="Arial" w:cs="Arial"/>
          <w:b/>
          <w:bCs/>
          <w:i/>
          <w:color w:val="262626"/>
        </w:rPr>
        <w:t>and the college</w:t>
      </w:r>
    </w:p>
    <w:tbl>
      <w:tblPr>
        <w:tblW w:w="0" w:type="auto"/>
        <w:tblInd w:w="1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8"/>
        <w:gridCol w:w="4608"/>
      </w:tblGrid>
      <w:tr w:rsidR="00F8526C">
        <w:trPr>
          <w:trHeight w:hRule="exact" w:val="337"/>
        </w:trPr>
        <w:tc>
          <w:tcPr>
            <w:tcW w:w="4888" w:type="dxa"/>
            <w:tcBorders>
              <w:top w:val="single" w:sz="8" w:space="0" w:color="2F2F34"/>
              <w:left w:val="single" w:sz="8" w:space="0" w:color="343434"/>
              <w:bottom w:val="nil"/>
              <w:right w:val="single" w:sz="6" w:space="0" w:color="484F4F"/>
            </w:tcBorders>
          </w:tcPr>
          <w:p w:rsidR="00F8526C" w:rsidRDefault="00361B3B">
            <w:pPr>
              <w:pStyle w:val="TableParagraph"/>
              <w:spacing w:before="7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90"/>
              </w:rPr>
              <w:t>INDICATORS</w:t>
            </w:r>
            <w:r>
              <w:rPr>
                <w:rFonts w:ascii="Arial" w:eastAsia="Arial" w:hAnsi="Arial" w:cs="Arial"/>
                <w:color w:val="262626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90"/>
              </w:rPr>
              <w:t>to</w:t>
            </w:r>
            <w:r>
              <w:rPr>
                <w:rFonts w:ascii="Arial" w:eastAsia="Arial" w:hAnsi="Arial" w:cs="Arial"/>
                <w:color w:val="262626"/>
                <w:spacing w:val="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90"/>
              </w:rPr>
              <w:t>ASSESS</w:t>
            </w:r>
          </w:p>
        </w:tc>
        <w:tc>
          <w:tcPr>
            <w:tcW w:w="4608" w:type="dxa"/>
            <w:tcBorders>
              <w:top w:val="single" w:sz="8" w:space="0" w:color="2F2F34"/>
              <w:left w:val="single" w:sz="6" w:space="0" w:color="484F4F"/>
              <w:bottom w:val="single" w:sz="8" w:space="0" w:color="343B3B"/>
              <w:right w:val="single" w:sz="8" w:space="0" w:color="282828"/>
            </w:tcBorders>
          </w:tcPr>
          <w:p w:rsidR="00F8526C" w:rsidRDefault="00361B3B">
            <w:pPr>
              <w:pStyle w:val="TableParagraph"/>
              <w:spacing w:before="7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95"/>
              </w:rPr>
              <w:t>BENCHMARK</w:t>
            </w:r>
          </w:p>
        </w:tc>
      </w:tr>
      <w:tr w:rsidR="00F8526C">
        <w:trPr>
          <w:trHeight w:hRule="exact" w:val="3533"/>
        </w:trPr>
        <w:tc>
          <w:tcPr>
            <w:tcW w:w="4888" w:type="dxa"/>
            <w:tcBorders>
              <w:top w:val="nil"/>
              <w:left w:val="single" w:sz="8" w:space="0" w:color="343434"/>
              <w:bottom w:val="single" w:sz="4" w:space="0" w:color="3B3B3B"/>
              <w:right w:val="nil"/>
            </w:tcBorders>
          </w:tcPr>
          <w:p w:rsidR="00F8526C" w:rsidRDefault="00361B3B">
            <w:pPr>
              <w:pStyle w:val="TableParagraph"/>
              <w:spacing w:before="40" w:line="255" w:lineRule="auto"/>
              <w:ind w:left="476" w:right="67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10"/>
                <w:sz w:val="21"/>
                <w:szCs w:val="21"/>
              </w:rPr>
              <w:t xml:space="preserve">A. </w:t>
            </w:r>
            <w:r>
              <w:rPr>
                <w:rFonts w:ascii="Arial" w:eastAsia="Arial" w:hAnsi="Arial" w:cs="Arial"/>
                <w:color w:val="262626"/>
                <w:spacing w:val="14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Advisory</w:t>
            </w:r>
            <w:r>
              <w:rPr>
                <w:rFonts w:ascii="Arial" w:eastAsia="Arial" w:hAnsi="Arial" w:cs="Arial"/>
                <w:color w:val="262626"/>
                <w:spacing w:val="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member</w:t>
            </w:r>
            <w:r>
              <w:rPr>
                <w:rFonts w:ascii="Arial" w:eastAsia="Arial" w:hAnsi="Arial" w:cs="Arial"/>
                <w:color w:val="262626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outreach</w:t>
            </w:r>
            <w:r>
              <w:rPr>
                <w:rFonts w:ascii="Arial" w:eastAsia="Arial" w:hAnsi="Arial" w:cs="Arial"/>
                <w:color w:val="262626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and</w:t>
            </w:r>
            <w:r>
              <w:rPr>
                <w:rFonts w:ascii="Arial" w:eastAsia="Arial" w:hAnsi="Arial" w:cs="Arial"/>
                <w:color w:val="262626"/>
                <w:w w:val="118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marketing</w:t>
            </w:r>
            <w:r>
              <w:rPr>
                <w:rFonts w:ascii="Arial" w:eastAsia="Arial" w:hAnsi="Arial" w:cs="Arial"/>
                <w:color w:val="262626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of</w:t>
            </w:r>
            <w:r>
              <w:rPr>
                <w:rFonts w:ascii="Arial" w:eastAsia="Arial" w:hAnsi="Arial" w:cs="Arial"/>
                <w:color w:val="262626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the</w:t>
            </w:r>
            <w:r>
              <w:rPr>
                <w:rFonts w:ascii="Arial" w:eastAsia="Arial" w:hAnsi="Arial" w:cs="Arial"/>
                <w:color w:val="262626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College</w:t>
            </w:r>
            <w:r>
              <w:rPr>
                <w:rFonts w:ascii="Arial" w:eastAsia="Arial" w:hAnsi="Arial" w:cs="Arial"/>
                <w:color w:val="262626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and</w:t>
            </w:r>
            <w:r>
              <w:rPr>
                <w:rFonts w:ascii="Arial" w:eastAsia="Arial" w:hAnsi="Arial" w:cs="Arial"/>
                <w:color w:val="262626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its</w:t>
            </w:r>
            <w:r>
              <w:rPr>
                <w:rFonts w:ascii="Arial" w:eastAsia="Arial" w:hAnsi="Arial" w:cs="Arial"/>
                <w:color w:val="26262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programs</w:t>
            </w:r>
            <w:r>
              <w:rPr>
                <w:rFonts w:ascii="Arial" w:eastAsia="Arial" w:hAnsi="Arial" w:cs="Arial"/>
                <w:color w:val="262626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to</w:t>
            </w:r>
            <w:r>
              <w:rPr>
                <w:rFonts w:ascii="Arial" w:eastAsia="Arial" w:hAnsi="Arial" w:cs="Arial"/>
                <w:color w:val="262626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broaden</w:t>
            </w:r>
            <w:r>
              <w:rPr>
                <w:rFonts w:ascii="Arial" w:eastAsia="Arial" w:hAnsi="Arial" w:cs="Arial"/>
                <w:color w:val="262626"/>
                <w:spacing w:val="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participating</w:t>
            </w:r>
            <w:r>
              <w:rPr>
                <w:rFonts w:ascii="Arial" w:eastAsia="Arial" w:hAnsi="Arial" w:cs="Arial"/>
                <w:color w:val="262626"/>
                <w:w w:val="11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employer</w:t>
            </w:r>
            <w:r>
              <w:rPr>
                <w:rFonts w:ascii="Arial" w:eastAsia="Arial" w:hAnsi="Arial" w:cs="Arial"/>
                <w:color w:val="262626"/>
                <w:spacing w:val="-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&amp;</w:t>
            </w:r>
            <w:r>
              <w:rPr>
                <w:rFonts w:ascii="Arial" w:eastAsia="Arial" w:hAnsi="Arial" w:cs="Arial"/>
                <w:color w:val="262626"/>
                <w:spacing w:val="-4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industry</w:t>
            </w:r>
            <w:r>
              <w:rPr>
                <w:rFonts w:ascii="Arial" w:eastAsia="Arial" w:hAnsi="Arial" w:cs="Arial"/>
                <w:color w:val="262626"/>
                <w:spacing w:val="-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partnerships</w:t>
            </w:r>
          </w:p>
        </w:tc>
        <w:tc>
          <w:tcPr>
            <w:tcW w:w="4608" w:type="dxa"/>
            <w:tcBorders>
              <w:top w:val="single" w:sz="8" w:space="0" w:color="343B3B"/>
              <w:left w:val="nil"/>
              <w:bottom w:val="single" w:sz="6" w:space="0" w:color="646464"/>
              <w:right w:val="single" w:sz="8" w:space="0" w:color="282828"/>
            </w:tcBorders>
          </w:tcPr>
          <w:p w:rsidR="00F8526C" w:rsidRDefault="00361B3B">
            <w:pPr>
              <w:pStyle w:val="TableParagraph"/>
              <w:spacing w:before="13" w:line="274" w:lineRule="exact"/>
              <w:ind w:left="484" w:right="719" w:hanging="3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15"/>
                <w:position w:val="-4"/>
              </w:rPr>
              <w:t>l'</w:t>
            </w:r>
            <w:r>
              <w:rPr>
                <w:rFonts w:ascii="Arial" w:eastAsia="Arial" w:hAnsi="Arial" w:cs="Arial"/>
                <w:color w:val="262626"/>
                <w:spacing w:val="24"/>
                <w:w w:val="115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Analyze</w:t>
            </w:r>
            <w:r>
              <w:rPr>
                <w:rFonts w:ascii="Arial" w:eastAsia="Arial" w:hAnsi="Arial" w:cs="Arial"/>
                <w:color w:val="262626"/>
                <w:spacing w:val="-1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industry</w:t>
            </w:r>
            <w:r>
              <w:rPr>
                <w:rFonts w:ascii="Arial" w:eastAsia="Arial" w:hAnsi="Arial" w:cs="Arial"/>
                <w:color w:val="262626"/>
                <w:spacing w:val="-20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participation</w:t>
            </w:r>
            <w:r>
              <w:rPr>
                <w:rFonts w:ascii="Arial" w:eastAsia="Arial" w:hAnsi="Arial" w:cs="Arial"/>
                <w:color w:val="262626"/>
                <w:spacing w:val="-23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in</w:t>
            </w:r>
            <w:r>
              <w:rPr>
                <w:rFonts w:ascii="Arial" w:eastAsia="Arial" w:hAnsi="Arial" w:cs="Arial"/>
                <w:color w:val="262626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20"/>
              </w:rPr>
              <w:t>council</w:t>
            </w:r>
          </w:p>
          <w:p w:rsidR="00F8526C" w:rsidRDefault="00361B3B">
            <w:pPr>
              <w:pStyle w:val="ListParagraph"/>
              <w:numPr>
                <w:ilvl w:val="0"/>
                <w:numId w:val="3"/>
              </w:numPr>
              <w:tabs>
                <w:tab w:val="left" w:pos="494"/>
              </w:tabs>
              <w:spacing w:before="7"/>
              <w:ind w:left="48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10"/>
              </w:rPr>
              <w:t>Establish</w:t>
            </w:r>
            <w:r>
              <w:rPr>
                <w:rFonts w:ascii="Arial" w:eastAsia="Arial" w:hAnsi="Arial" w:cs="Arial"/>
                <w:color w:val="262626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corporate</w:t>
            </w:r>
            <w:r>
              <w:rPr>
                <w:rFonts w:ascii="Arial" w:eastAsia="Arial" w:hAnsi="Arial" w:cs="Arial"/>
                <w:color w:val="262626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outreach</w:t>
            </w:r>
            <w:r>
              <w:rPr>
                <w:rFonts w:ascii="Arial" w:eastAsia="Arial" w:hAnsi="Arial" w:cs="Arial"/>
                <w:color w:val="262626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strategy</w:t>
            </w:r>
          </w:p>
          <w:p w:rsidR="00F8526C" w:rsidRDefault="00361B3B">
            <w:pPr>
              <w:pStyle w:val="ListParagraph"/>
              <w:numPr>
                <w:ilvl w:val="0"/>
                <w:numId w:val="3"/>
              </w:numPr>
              <w:tabs>
                <w:tab w:val="left" w:pos="489"/>
              </w:tabs>
              <w:spacing w:before="16" w:line="255" w:lineRule="auto"/>
              <w:ind w:left="484" w:right="1233" w:hanging="3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10"/>
              </w:rPr>
              <w:t>Increase engagement</w:t>
            </w:r>
            <w:r>
              <w:rPr>
                <w:rFonts w:ascii="Arial" w:eastAsia="Arial" w:hAnsi="Arial" w:cs="Arial"/>
                <w:color w:val="262626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with</w:t>
            </w:r>
            <w:r>
              <w:rPr>
                <w:rFonts w:ascii="Arial" w:eastAsia="Arial" w:hAnsi="Arial" w:cs="Arial"/>
                <w:color w:val="262626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employers</w:t>
            </w:r>
          </w:p>
          <w:p w:rsidR="00F8526C" w:rsidRDefault="00361B3B">
            <w:pPr>
              <w:pStyle w:val="ListParagraph"/>
              <w:numPr>
                <w:ilvl w:val="0"/>
                <w:numId w:val="3"/>
              </w:numPr>
              <w:tabs>
                <w:tab w:val="left" w:pos="489"/>
              </w:tabs>
              <w:ind w:left="489" w:hanging="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</w:rPr>
              <w:t>Review</w:t>
            </w:r>
            <w:r>
              <w:rPr>
                <w:rFonts w:ascii="Arial" w:eastAsia="Arial" w:hAnsi="Arial" w:cs="Arial"/>
                <w:color w:val="262626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</w:rPr>
              <w:t>College</w:t>
            </w:r>
            <w:r>
              <w:rPr>
                <w:rFonts w:ascii="Arial" w:eastAsia="Arial" w:hAnsi="Arial" w:cs="Arial"/>
                <w:color w:val="262626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</w:rPr>
              <w:t>Employer</w:t>
            </w:r>
            <w:r>
              <w:rPr>
                <w:rFonts w:ascii="Arial" w:eastAsia="Arial" w:hAnsi="Arial" w:cs="Arial"/>
                <w:color w:val="262626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</w:rPr>
              <w:t>Surveys</w:t>
            </w:r>
          </w:p>
          <w:p w:rsidR="00F8526C" w:rsidRDefault="00361B3B">
            <w:pPr>
              <w:pStyle w:val="ListParagraph"/>
              <w:numPr>
                <w:ilvl w:val="0"/>
                <w:numId w:val="3"/>
              </w:numPr>
              <w:tabs>
                <w:tab w:val="left" w:pos="489"/>
              </w:tabs>
              <w:spacing w:before="20" w:line="250" w:lineRule="auto"/>
              <w:ind w:left="484" w:right="1159" w:hanging="3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05"/>
              </w:rPr>
              <w:t>Identify</w:t>
            </w:r>
            <w:r>
              <w:rPr>
                <w:rFonts w:ascii="Arial" w:eastAsia="Arial" w:hAnsi="Arial" w:cs="Arial"/>
                <w:color w:val="262626"/>
                <w:spacing w:val="1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new</w:t>
            </w:r>
            <w:r>
              <w:rPr>
                <w:rFonts w:ascii="Arial" w:eastAsia="Arial" w:hAnsi="Arial" w:cs="Arial"/>
                <w:color w:val="262626"/>
                <w:spacing w:val="2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internships</w:t>
            </w:r>
            <w:r>
              <w:rPr>
                <w:rFonts w:ascii="Arial" w:eastAsia="Arial" w:hAnsi="Arial" w:cs="Arial"/>
                <w:color w:val="262626"/>
                <w:spacing w:val="2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and</w:t>
            </w:r>
            <w:r>
              <w:rPr>
                <w:rFonts w:ascii="Arial" w:eastAsia="Arial" w:hAnsi="Arial" w:cs="Arial"/>
                <w:color w:val="262626"/>
                <w:w w:val="1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employment</w:t>
            </w:r>
            <w:r>
              <w:rPr>
                <w:rFonts w:ascii="Arial" w:eastAsia="Arial" w:hAnsi="Arial" w:cs="Arial"/>
                <w:color w:val="262626"/>
                <w:spacing w:val="3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sites</w:t>
            </w:r>
          </w:p>
          <w:p w:rsidR="00F8526C" w:rsidRDefault="00361B3B">
            <w:pPr>
              <w:pStyle w:val="ListParagraph"/>
              <w:numPr>
                <w:ilvl w:val="0"/>
                <w:numId w:val="3"/>
              </w:numPr>
              <w:tabs>
                <w:tab w:val="left" w:pos="489"/>
              </w:tabs>
              <w:spacing w:before="5" w:line="255" w:lineRule="auto"/>
              <w:ind w:left="480" w:right="4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05"/>
              </w:rPr>
              <w:t>Business</w:t>
            </w:r>
            <w:r>
              <w:rPr>
                <w:rFonts w:ascii="Arial" w:eastAsia="Arial" w:hAnsi="Arial" w:cs="Arial"/>
                <w:color w:val="262626"/>
                <w:spacing w:val="1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representation</w:t>
            </w:r>
            <w:r>
              <w:rPr>
                <w:rFonts w:ascii="Arial" w:eastAsia="Arial" w:hAnsi="Arial" w:cs="Arial"/>
                <w:color w:val="262626"/>
                <w:spacing w:val="1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on</w:t>
            </w:r>
            <w:r>
              <w:rPr>
                <w:rFonts w:ascii="Arial" w:eastAsia="Arial" w:hAnsi="Arial" w:cs="Arial"/>
                <w:color w:val="262626"/>
                <w:spacing w:val="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college</w:t>
            </w:r>
            <w:r>
              <w:rPr>
                <w:rFonts w:ascii="Arial" w:eastAsia="Arial" w:hAnsi="Arial" w:cs="Arial"/>
                <w:color w:val="26262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committees</w:t>
            </w:r>
          </w:p>
          <w:p w:rsidR="00F8526C" w:rsidRDefault="00361B3B" w:rsidP="00361B3B">
            <w:pPr>
              <w:pStyle w:val="TableParagraph"/>
              <w:spacing w:before="5" w:line="254" w:lineRule="auto"/>
              <w:ind w:left="480" w:right="299" w:hanging="356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5"/>
              </w:rPr>
              <w:t xml:space="preserve">7.   </w:t>
            </w:r>
            <w:r>
              <w:rPr>
                <w:rFonts w:ascii="Times New Roman" w:eastAsia="Times New Roman" w:hAnsi="Times New Roman" w:cs="Times New Roman"/>
                <w:color w:val="262626"/>
                <w:spacing w:val="1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Contact</w:t>
            </w:r>
            <w:r>
              <w:rPr>
                <w:rFonts w:ascii="Arial" w:eastAsia="Arial" w:hAnsi="Arial" w:cs="Arial"/>
                <w:color w:val="262626"/>
                <w:spacing w:val="3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industry</w:t>
            </w:r>
            <w:r>
              <w:rPr>
                <w:rFonts w:ascii="Arial" w:eastAsia="Arial" w:hAnsi="Arial" w:cs="Arial"/>
                <w:color w:val="262626"/>
                <w:spacing w:val="4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partners</w:t>
            </w:r>
            <w:r>
              <w:rPr>
                <w:rFonts w:ascii="Arial" w:eastAsia="Arial" w:hAnsi="Arial" w:cs="Arial"/>
                <w:color w:val="262626"/>
                <w:spacing w:val="2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to·donate</w:t>
            </w:r>
            <w:r>
              <w:rPr>
                <w:rFonts w:ascii="Arial" w:eastAsia="Arial" w:hAnsi="Arial" w:cs="Arial"/>
                <w:color w:val="262626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equipment</w:t>
            </w:r>
            <w:r>
              <w:rPr>
                <w:rFonts w:ascii="Arial" w:eastAsia="Arial" w:hAnsi="Arial" w:cs="Arial"/>
                <w:color w:val="262626"/>
                <w:spacing w:val="5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&amp;</w:t>
            </w:r>
            <w:r>
              <w:rPr>
                <w:rFonts w:ascii="Arial" w:eastAsia="Arial" w:hAnsi="Arial" w:cs="Arial"/>
                <w:color w:val="262626"/>
                <w:spacing w:val="36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materials</w:t>
            </w:r>
            <w:r>
              <w:rPr>
                <w:rFonts w:ascii="Arial" w:eastAsia="Arial" w:hAnsi="Arial" w:cs="Arial"/>
                <w:color w:val="262626"/>
                <w:spacing w:val="4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identified</w:t>
            </w:r>
            <w:r>
              <w:rPr>
                <w:rFonts w:ascii="Arial" w:eastAsia="Arial" w:hAnsi="Arial" w:cs="Arial"/>
                <w:color w:val="262626"/>
                <w:spacing w:val="43"/>
                <w:w w:val="105"/>
              </w:rPr>
              <w:t xml:space="preserve"> </w:t>
            </w:r>
          </w:p>
        </w:tc>
      </w:tr>
      <w:tr w:rsidR="00F8526C">
        <w:trPr>
          <w:trHeight w:hRule="exact" w:val="817"/>
        </w:trPr>
        <w:tc>
          <w:tcPr>
            <w:tcW w:w="4888" w:type="dxa"/>
            <w:tcBorders>
              <w:top w:val="single" w:sz="4" w:space="0" w:color="3B3B3B"/>
              <w:left w:val="single" w:sz="6" w:space="0" w:color="2F2F2F"/>
              <w:bottom w:val="single" w:sz="4" w:space="0" w:color="383838"/>
              <w:right w:val="nil"/>
            </w:tcBorders>
          </w:tcPr>
          <w:p w:rsidR="00F8526C" w:rsidRDefault="00361B3B">
            <w:pPr>
              <w:pStyle w:val="TableParagraph"/>
              <w:spacing w:before="11" w:line="250" w:lineRule="auto"/>
              <w:ind w:left="464" w:right="502" w:hanging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05"/>
              </w:rPr>
              <w:t xml:space="preserve">B. </w:t>
            </w:r>
            <w:r>
              <w:rPr>
                <w:rFonts w:ascii="Arial" w:eastAsia="Arial" w:hAnsi="Arial" w:cs="Arial"/>
                <w:color w:val="262626"/>
                <w:spacing w:val="5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Support</w:t>
            </w:r>
            <w:r>
              <w:rPr>
                <w:rFonts w:ascii="Arial" w:eastAsia="Arial" w:hAnsi="Arial" w:cs="Arial"/>
                <w:color w:val="262626"/>
                <w:spacing w:val="1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faculty</w:t>
            </w:r>
            <w:r>
              <w:rPr>
                <w:rFonts w:ascii="Arial" w:eastAsia="Arial" w:hAnsi="Arial" w:cs="Arial"/>
                <w:color w:val="262626"/>
                <w:spacing w:val="36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member</w:t>
            </w:r>
            <w:r>
              <w:rPr>
                <w:rFonts w:ascii="Arial" w:eastAsia="Arial" w:hAnsi="Arial" w:cs="Arial"/>
                <w:color w:val="262626"/>
                <w:spacing w:val="2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professional</w:t>
            </w:r>
            <w:r>
              <w:rPr>
                <w:rFonts w:ascii="Arial" w:eastAsia="Arial" w:hAnsi="Arial" w:cs="Arial"/>
                <w:color w:val="262626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development</w:t>
            </w:r>
          </w:p>
        </w:tc>
        <w:tc>
          <w:tcPr>
            <w:tcW w:w="4608" w:type="dxa"/>
            <w:tcBorders>
              <w:top w:val="single" w:sz="6" w:space="0" w:color="646464"/>
              <w:left w:val="nil"/>
              <w:bottom w:val="single" w:sz="6" w:space="0" w:color="5B5B5B"/>
              <w:right w:val="single" w:sz="10" w:space="0" w:color="4B4B4B"/>
            </w:tcBorders>
          </w:tcPr>
          <w:p w:rsidR="00F8526C" w:rsidRDefault="00361B3B">
            <w:pPr>
              <w:pStyle w:val="TableParagraph"/>
              <w:spacing w:before="4" w:line="241" w:lineRule="auto"/>
              <w:ind w:left="480" w:right="548" w:hanging="3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spacing w:val="3"/>
                <w:w w:val="120"/>
                <w:position w:val="-2"/>
              </w:rPr>
              <w:t>l</w:t>
            </w:r>
            <w:r>
              <w:rPr>
                <w:rFonts w:ascii="Arial" w:eastAsia="Arial" w:hAnsi="Arial" w:cs="Arial"/>
                <w:color w:val="262626"/>
                <w:w w:val="120"/>
                <w:position w:val="-2"/>
              </w:rPr>
              <w:t>'</w:t>
            </w:r>
            <w:r>
              <w:rPr>
                <w:rFonts w:ascii="Arial" w:eastAsia="Arial" w:hAnsi="Arial" w:cs="Arial"/>
                <w:color w:val="262626"/>
                <w:spacing w:val="31"/>
                <w:w w:val="120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Cultivate</w:t>
            </w:r>
            <w:r>
              <w:rPr>
                <w:rFonts w:ascii="Arial" w:eastAsia="Arial" w:hAnsi="Arial" w:cs="Arial"/>
                <w:color w:val="262626"/>
                <w:spacing w:val="-3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faculty</w:t>
            </w:r>
            <w:r>
              <w:rPr>
                <w:rFonts w:ascii="Arial" w:eastAsia="Arial" w:hAnsi="Arial" w:cs="Arial"/>
                <w:color w:val="262626"/>
                <w:spacing w:val="-23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professional</w:t>
            </w:r>
            <w:r>
              <w:rPr>
                <w:rFonts w:ascii="Arial" w:eastAsia="Arial" w:hAnsi="Arial" w:cs="Arial"/>
                <w:color w:val="262626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development</w:t>
            </w:r>
            <w:r>
              <w:rPr>
                <w:rFonts w:ascii="Arial" w:eastAsia="Arial" w:hAnsi="Arial" w:cs="Arial"/>
                <w:color w:val="262626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opportunities</w:t>
            </w:r>
            <w:r>
              <w:rPr>
                <w:rFonts w:ascii="Arial" w:eastAsia="Arial" w:hAnsi="Arial" w:cs="Arial"/>
                <w:color w:val="262626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within</w:t>
            </w:r>
            <w:r>
              <w:rPr>
                <w:rFonts w:ascii="Arial" w:eastAsia="Arial" w:hAnsi="Arial" w:cs="Arial"/>
                <w:color w:val="262626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industry</w:t>
            </w:r>
          </w:p>
        </w:tc>
      </w:tr>
    </w:tbl>
    <w:p w:rsidR="00F8526C" w:rsidRDefault="00F8526C">
      <w:pPr>
        <w:spacing w:before="9" w:line="100" w:lineRule="exact"/>
        <w:rPr>
          <w:sz w:val="10"/>
          <w:szCs w:val="10"/>
        </w:rPr>
      </w:pPr>
    </w:p>
    <w:p w:rsidR="00F8526C" w:rsidRDefault="00361B3B">
      <w:pPr>
        <w:numPr>
          <w:ilvl w:val="0"/>
          <w:numId w:val="1"/>
        </w:numPr>
        <w:tabs>
          <w:tab w:val="left" w:pos="1408"/>
        </w:tabs>
        <w:spacing w:before="59" w:line="274" w:lineRule="exact"/>
        <w:ind w:left="1163" w:right="1377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62626"/>
        </w:rPr>
        <w:t>Educate</w:t>
      </w:r>
      <w:r>
        <w:rPr>
          <w:rFonts w:ascii="Arial" w:eastAsia="Arial" w:hAnsi="Arial" w:cs="Arial"/>
          <w:b/>
          <w:bCs/>
          <w:i/>
          <w:color w:val="262626"/>
          <w:spacing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the</w:t>
      </w:r>
      <w:r>
        <w:rPr>
          <w:rFonts w:ascii="Arial" w:eastAsia="Arial" w:hAnsi="Arial" w:cs="Arial"/>
          <w:b/>
          <w:bCs/>
          <w:i/>
          <w:color w:val="262626"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greater</w:t>
      </w:r>
      <w:r>
        <w:rPr>
          <w:rFonts w:ascii="Arial" w:eastAsia="Arial" w:hAnsi="Arial" w:cs="Arial"/>
          <w:b/>
          <w:bCs/>
          <w:i/>
          <w:color w:val="262626"/>
          <w:spacing w:val="17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community</w:t>
      </w:r>
      <w:r>
        <w:rPr>
          <w:rFonts w:ascii="Arial" w:eastAsia="Arial" w:hAnsi="Arial" w:cs="Arial"/>
          <w:b/>
          <w:bCs/>
          <w:i/>
          <w:color w:val="262626"/>
          <w:spacing w:val="13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on</w:t>
      </w:r>
      <w:r>
        <w:rPr>
          <w:rFonts w:ascii="Arial" w:eastAsia="Arial" w:hAnsi="Arial" w:cs="Arial"/>
          <w:b/>
          <w:bCs/>
          <w:i/>
          <w:color w:val="262626"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how</w:t>
      </w:r>
      <w:r>
        <w:rPr>
          <w:rFonts w:ascii="Arial" w:eastAsia="Arial" w:hAnsi="Arial" w:cs="Arial"/>
          <w:b/>
          <w:bCs/>
          <w:i/>
          <w:color w:val="262626"/>
          <w:spacing w:val="6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RTC</w:t>
      </w:r>
      <w:r>
        <w:rPr>
          <w:rFonts w:ascii="Arial" w:eastAsia="Arial" w:hAnsi="Arial" w:cs="Arial"/>
          <w:b/>
          <w:bCs/>
          <w:i/>
          <w:color w:val="262626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can</w:t>
      </w:r>
      <w:r>
        <w:rPr>
          <w:rFonts w:ascii="Arial" w:eastAsia="Arial" w:hAnsi="Arial" w:cs="Arial"/>
          <w:b/>
          <w:bCs/>
          <w:i/>
          <w:color w:val="262626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fulfill</w:t>
      </w:r>
      <w:r>
        <w:rPr>
          <w:rFonts w:ascii="Arial" w:eastAsia="Arial" w:hAnsi="Arial" w:cs="Arial"/>
          <w:b/>
          <w:bCs/>
          <w:i/>
          <w:color w:val="262626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their</w:t>
      </w:r>
      <w:r>
        <w:rPr>
          <w:rFonts w:ascii="Arial" w:eastAsia="Arial" w:hAnsi="Arial" w:cs="Arial"/>
          <w:b/>
          <w:bCs/>
          <w:i/>
          <w:color w:val="262626"/>
          <w:spacing w:val="7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education</w:t>
      </w:r>
      <w:r>
        <w:rPr>
          <w:rFonts w:ascii="Arial" w:eastAsia="Arial" w:hAnsi="Arial" w:cs="Arial"/>
          <w:b/>
          <w:bCs/>
          <w:i/>
          <w:color w:val="262626"/>
          <w:spacing w:val="8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and</w:t>
      </w:r>
      <w:r>
        <w:rPr>
          <w:rFonts w:ascii="Arial" w:eastAsia="Arial" w:hAnsi="Arial" w:cs="Arial"/>
          <w:b/>
          <w:bCs/>
          <w:i/>
          <w:color w:val="262626"/>
          <w:w w:val="104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employmen</w:t>
      </w:r>
      <w:r>
        <w:rPr>
          <w:rFonts w:ascii="Arial" w:eastAsia="Arial" w:hAnsi="Arial" w:cs="Arial"/>
          <w:b/>
          <w:bCs/>
          <w:i/>
          <w:color w:val="262626"/>
          <w:spacing w:val="-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62626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62626"/>
          <w:spacing w:val="-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color w:val="262626"/>
        </w:rPr>
        <w:t>ne</w:t>
      </w:r>
      <w:r>
        <w:rPr>
          <w:rFonts w:ascii="Arial" w:eastAsia="Arial" w:hAnsi="Arial" w:cs="Arial"/>
          <w:b/>
          <w:bCs/>
          <w:i/>
          <w:color w:val="262626"/>
          <w:spacing w:val="4"/>
        </w:rPr>
        <w:t>e</w:t>
      </w:r>
      <w:r>
        <w:rPr>
          <w:rFonts w:ascii="Arial" w:eastAsia="Arial" w:hAnsi="Arial" w:cs="Arial"/>
          <w:b/>
          <w:bCs/>
          <w:i/>
          <w:color w:val="262626"/>
          <w:spacing w:val="-6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color w:val="262626"/>
        </w:rPr>
        <w:t>s.</w:t>
      </w: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4608"/>
      </w:tblGrid>
      <w:tr w:rsidR="00F8526C">
        <w:trPr>
          <w:trHeight w:hRule="exact" w:val="340"/>
        </w:trPr>
        <w:tc>
          <w:tcPr>
            <w:tcW w:w="4891" w:type="dxa"/>
            <w:tcBorders>
              <w:top w:val="single" w:sz="8" w:space="0" w:color="2F3434"/>
              <w:left w:val="single" w:sz="8" w:space="0" w:color="2F342F"/>
              <w:bottom w:val="single" w:sz="12" w:space="0" w:color="3F4444"/>
              <w:right w:val="single" w:sz="8" w:space="0" w:color="5B6060"/>
            </w:tcBorders>
          </w:tcPr>
          <w:p w:rsidR="00F8526C" w:rsidRDefault="00361B3B">
            <w:pPr>
              <w:pStyle w:val="TableParagraph"/>
              <w:spacing w:before="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90"/>
              </w:rPr>
              <w:t>INDICATORS</w:t>
            </w:r>
            <w:r>
              <w:rPr>
                <w:rFonts w:ascii="Arial" w:eastAsia="Arial" w:hAnsi="Arial" w:cs="Arial"/>
                <w:color w:val="262626"/>
                <w:spacing w:val="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90"/>
              </w:rPr>
              <w:t>to</w:t>
            </w:r>
            <w:r>
              <w:rPr>
                <w:rFonts w:ascii="Arial" w:eastAsia="Arial" w:hAnsi="Arial" w:cs="Arial"/>
                <w:color w:val="262626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90"/>
              </w:rPr>
              <w:t>ASSESS</w:t>
            </w:r>
          </w:p>
        </w:tc>
        <w:tc>
          <w:tcPr>
            <w:tcW w:w="4608" w:type="dxa"/>
            <w:tcBorders>
              <w:top w:val="nil"/>
              <w:left w:val="single" w:sz="8" w:space="0" w:color="5B6060"/>
              <w:bottom w:val="single" w:sz="12" w:space="0" w:color="3F4444"/>
              <w:right w:val="single" w:sz="8" w:space="0" w:color="232828"/>
            </w:tcBorders>
          </w:tcPr>
          <w:p w:rsidR="00F8526C" w:rsidRDefault="00361B3B">
            <w:pPr>
              <w:pStyle w:val="TableParagraph"/>
              <w:spacing w:before="1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95"/>
              </w:rPr>
              <w:t>BENCHMARK</w:t>
            </w:r>
          </w:p>
        </w:tc>
      </w:tr>
      <w:tr w:rsidR="00F8526C">
        <w:trPr>
          <w:trHeight w:hRule="exact" w:val="1114"/>
        </w:trPr>
        <w:tc>
          <w:tcPr>
            <w:tcW w:w="4891" w:type="dxa"/>
            <w:tcBorders>
              <w:top w:val="single" w:sz="12" w:space="0" w:color="3F4444"/>
              <w:left w:val="nil"/>
              <w:bottom w:val="single" w:sz="6" w:space="0" w:color="5B5B5B"/>
              <w:right w:val="single" w:sz="8" w:space="0" w:color="5B6060"/>
            </w:tcBorders>
          </w:tcPr>
          <w:p w:rsidR="00F8526C" w:rsidRDefault="00361B3B" w:rsidP="00361B3B">
            <w:pPr>
              <w:pStyle w:val="TableParagraph"/>
              <w:spacing w:before="22" w:line="255" w:lineRule="auto"/>
              <w:ind w:left="484" w:right="350" w:hanging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05"/>
                <w:sz w:val="21"/>
                <w:szCs w:val="21"/>
              </w:rPr>
              <w:t xml:space="preserve">A.  </w:t>
            </w:r>
            <w:r>
              <w:rPr>
                <w:rFonts w:ascii="Arial" w:eastAsia="Arial" w:hAnsi="Arial" w:cs="Arial"/>
                <w:color w:val="262626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Facilitate</w:t>
            </w:r>
            <w:r>
              <w:rPr>
                <w:rFonts w:ascii="Arial" w:eastAsia="Arial" w:hAnsi="Arial" w:cs="Arial"/>
                <w:color w:val="262626"/>
                <w:spacing w:val="17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3</w:t>
            </w:r>
            <w:r>
              <w:rPr>
                <w:rFonts w:ascii="Arial" w:eastAsia="Arial" w:hAnsi="Arial" w:cs="Arial"/>
                <w:color w:val="262626"/>
                <w:spacing w:val="1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way</w:t>
            </w:r>
            <w:r>
              <w:rPr>
                <w:rFonts w:ascii="Arial" w:eastAsia="Arial" w:hAnsi="Arial" w:cs="Arial"/>
                <w:color w:val="262626"/>
                <w:spacing w:val="4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partnerships</w:t>
            </w:r>
            <w:r>
              <w:rPr>
                <w:rFonts w:ascii="Arial" w:eastAsia="Arial" w:hAnsi="Arial" w:cs="Arial"/>
                <w:color w:val="262626"/>
                <w:spacing w:val="3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between</w:t>
            </w:r>
            <w:r>
              <w:rPr>
                <w:rFonts w:ascii="Arial" w:eastAsia="Arial" w:hAnsi="Arial" w:cs="Arial"/>
                <w:color w:val="26262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K-12,</w:t>
            </w:r>
            <w:r>
              <w:rPr>
                <w:rFonts w:ascii="Arial" w:eastAsia="Arial" w:hAnsi="Arial" w:cs="Arial"/>
                <w:color w:val="262626"/>
                <w:spacing w:val="-19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College and</w:t>
            </w:r>
            <w:r>
              <w:rPr>
                <w:rFonts w:ascii="Arial" w:eastAsia="Arial" w:hAnsi="Arial" w:cs="Arial"/>
                <w:color w:val="262626"/>
                <w:spacing w:val="-2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employers</w:t>
            </w:r>
          </w:p>
        </w:tc>
        <w:tc>
          <w:tcPr>
            <w:tcW w:w="4608" w:type="dxa"/>
            <w:tcBorders>
              <w:top w:val="single" w:sz="12" w:space="0" w:color="3F4444"/>
              <w:left w:val="single" w:sz="8" w:space="0" w:color="5B6060"/>
              <w:bottom w:val="single" w:sz="6" w:space="0" w:color="5B5B5B"/>
              <w:right w:val="single" w:sz="8" w:space="0" w:color="232828"/>
            </w:tcBorders>
          </w:tcPr>
          <w:p w:rsidR="00F8526C" w:rsidRDefault="00361B3B">
            <w:pPr>
              <w:pStyle w:val="TableParagraph"/>
              <w:spacing w:before="22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spacing w:val="6"/>
                <w:w w:val="120"/>
                <w:position w:val="-1"/>
              </w:rPr>
              <w:t>l</w:t>
            </w:r>
            <w:r>
              <w:rPr>
                <w:rFonts w:ascii="Arial" w:eastAsia="Arial" w:hAnsi="Arial" w:cs="Arial"/>
                <w:color w:val="262626"/>
                <w:w w:val="120"/>
                <w:position w:val="-1"/>
              </w:rPr>
              <w:t>'</w:t>
            </w:r>
            <w:r>
              <w:rPr>
                <w:rFonts w:ascii="Arial" w:eastAsia="Arial" w:hAnsi="Arial" w:cs="Arial"/>
                <w:color w:val="262626"/>
                <w:spacing w:val="-8"/>
                <w:w w:val="12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Speaker</w:t>
            </w:r>
            <w:r>
              <w:rPr>
                <w:rFonts w:ascii="Arial" w:eastAsia="Arial" w:hAnsi="Arial" w:cs="Arial"/>
                <w:color w:val="262626"/>
                <w:spacing w:val="-4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series</w:t>
            </w:r>
          </w:p>
          <w:p w:rsidR="00F8526C" w:rsidRDefault="00361B3B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ind w:left="47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10"/>
              </w:rPr>
              <w:t>Visit</w:t>
            </w:r>
            <w:r>
              <w:rPr>
                <w:rFonts w:ascii="Arial" w:eastAsia="Arial" w:hAnsi="Arial" w:cs="Arial"/>
                <w:color w:val="262626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local</w:t>
            </w:r>
            <w:r>
              <w:rPr>
                <w:rFonts w:ascii="Arial" w:eastAsia="Arial" w:hAnsi="Arial" w:cs="Arial"/>
                <w:color w:val="262626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school</w:t>
            </w:r>
            <w:r>
              <w:rPr>
                <w:rFonts w:ascii="Arial" w:eastAsia="Arial" w:hAnsi="Arial" w:cs="Arial"/>
                <w:color w:val="262626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boards</w:t>
            </w:r>
          </w:p>
          <w:p w:rsidR="00F8526C" w:rsidRDefault="00361B3B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spacing w:before="16" w:line="250" w:lineRule="auto"/>
              <w:ind w:left="470" w:right="616" w:hanging="3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10"/>
              </w:rPr>
              <w:t>Summit</w:t>
            </w:r>
            <w:r>
              <w:rPr>
                <w:rFonts w:ascii="Arial" w:eastAsia="Arial" w:hAnsi="Arial" w:cs="Arial"/>
                <w:color w:val="262626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forums</w:t>
            </w:r>
            <w:r>
              <w:rPr>
                <w:rFonts w:ascii="Arial" w:eastAsia="Arial" w:hAnsi="Arial" w:cs="Arial"/>
                <w:color w:val="262626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on</w:t>
            </w:r>
            <w:r>
              <w:rPr>
                <w:rFonts w:ascii="Arial" w:eastAsia="Arial" w:hAnsi="Arial" w:cs="Arial"/>
                <w:color w:val="262626"/>
                <w:spacing w:val="-3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campus,</w:t>
            </w:r>
            <w:r>
              <w:rPr>
                <w:rFonts w:ascii="Arial" w:eastAsia="Arial" w:hAnsi="Arial" w:cs="Arial"/>
                <w:color w:val="262626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invite</w:t>
            </w:r>
            <w:r>
              <w:rPr>
                <w:rFonts w:ascii="Arial" w:eastAsia="Arial" w:hAnsi="Arial" w:cs="Arial"/>
                <w:color w:val="262626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community</w:t>
            </w:r>
            <w:r>
              <w:rPr>
                <w:rFonts w:ascii="Arial" w:eastAsia="Arial" w:hAnsi="Arial" w:cs="Arial"/>
                <w:color w:val="262626"/>
                <w:spacing w:val="-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0"/>
              </w:rPr>
              <w:t>/open</w:t>
            </w:r>
            <w:r>
              <w:rPr>
                <w:rFonts w:ascii="Arial" w:eastAsia="Arial" w:hAnsi="Arial" w:cs="Arial"/>
                <w:color w:val="383838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house</w:t>
            </w:r>
          </w:p>
        </w:tc>
      </w:tr>
      <w:tr w:rsidR="00F8526C">
        <w:trPr>
          <w:trHeight w:hRule="exact" w:val="826"/>
        </w:trPr>
        <w:tc>
          <w:tcPr>
            <w:tcW w:w="4891" w:type="dxa"/>
            <w:tcBorders>
              <w:top w:val="single" w:sz="6" w:space="0" w:color="5B5B5B"/>
              <w:left w:val="single" w:sz="8" w:space="0" w:color="2B2B2B"/>
              <w:bottom w:val="single" w:sz="8" w:space="0" w:color="676767"/>
              <w:right w:val="single" w:sz="4" w:space="0" w:color="4F4F4F"/>
            </w:tcBorders>
          </w:tcPr>
          <w:p w:rsidR="00F8526C" w:rsidRDefault="00361B3B">
            <w:pPr>
              <w:pStyle w:val="TableParagraph"/>
              <w:spacing w:before="5" w:line="255" w:lineRule="auto"/>
              <w:ind w:left="460" w:right="826" w:hanging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05"/>
              </w:rPr>
              <w:t xml:space="preserve">B.  </w:t>
            </w:r>
            <w:r>
              <w:rPr>
                <w:rFonts w:ascii="Arial" w:eastAsia="Arial" w:hAnsi="Arial" w:cs="Arial"/>
                <w:color w:val="262626"/>
                <w:spacing w:val="31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Expand</w:t>
            </w:r>
            <w:r>
              <w:rPr>
                <w:rFonts w:ascii="Arial" w:eastAsia="Arial" w:hAnsi="Arial" w:cs="Arial"/>
                <w:color w:val="262626"/>
                <w:spacing w:val="23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college</w:t>
            </w:r>
            <w:r>
              <w:rPr>
                <w:rFonts w:ascii="Arial" w:eastAsia="Arial" w:hAnsi="Arial" w:cs="Arial"/>
                <w:color w:val="262626"/>
                <w:spacing w:val="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representation</w:t>
            </w:r>
            <w:r>
              <w:rPr>
                <w:rFonts w:ascii="Arial" w:eastAsia="Arial" w:hAnsi="Arial" w:cs="Arial"/>
                <w:color w:val="262626"/>
                <w:spacing w:val="41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at</w:t>
            </w:r>
            <w:r>
              <w:rPr>
                <w:rFonts w:ascii="Arial" w:eastAsia="Arial" w:hAnsi="Arial" w:cs="Arial"/>
                <w:color w:val="262626"/>
                <w:w w:val="119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 xml:space="preserve">community </w:t>
            </w:r>
            <w:r>
              <w:rPr>
                <w:rFonts w:ascii="Arial" w:eastAsia="Arial" w:hAnsi="Arial" w:cs="Arial"/>
                <w:color w:val="262626"/>
                <w:spacing w:val="24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05"/>
              </w:rPr>
              <w:t>functions</w:t>
            </w:r>
          </w:p>
        </w:tc>
        <w:tc>
          <w:tcPr>
            <w:tcW w:w="4608" w:type="dxa"/>
            <w:tcBorders>
              <w:top w:val="single" w:sz="6" w:space="0" w:color="5B5B5B"/>
              <w:left w:val="single" w:sz="4" w:space="0" w:color="4F4F4F"/>
              <w:bottom w:val="single" w:sz="4" w:space="0" w:color="444444"/>
              <w:right w:val="nil"/>
            </w:tcBorders>
          </w:tcPr>
          <w:p w:rsidR="00F8526C" w:rsidRDefault="00361B3B">
            <w:pPr>
              <w:pStyle w:val="TableParagraph"/>
              <w:spacing w:before="34" w:line="206" w:lineRule="auto"/>
              <w:ind w:left="470" w:right="269" w:hanging="3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  <w:w w:val="160"/>
                <w:position w:val="-5"/>
              </w:rPr>
              <w:t>l'</w:t>
            </w:r>
            <w:r>
              <w:rPr>
                <w:rFonts w:ascii="Arial" w:eastAsia="Arial" w:hAnsi="Arial" w:cs="Arial"/>
                <w:color w:val="262626"/>
                <w:spacing w:val="24"/>
                <w:w w:val="160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Give</w:t>
            </w:r>
            <w:r>
              <w:rPr>
                <w:rFonts w:ascii="Arial" w:eastAsia="Arial" w:hAnsi="Arial" w:cs="Arial"/>
                <w:color w:val="262626"/>
                <w:spacing w:val="-16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regular</w:t>
            </w:r>
            <w:r>
              <w:rPr>
                <w:rFonts w:ascii="Arial" w:eastAsia="Arial" w:hAnsi="Arial" w:cs="Arial"/>
                <w:color w:val="262626"/>
                <w:spacing w:val="-18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college</w:t>
            </w:r>
            <w:r>
              <w:rPr>
                <w:rFonts w:ascii="Arial" w:eastAsia="Arial" w:hAnsi="Arial" w:cs="Arial"/>
                <w:color w:val="262626"/>
                <w:spacing w:val="-13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reports</w:t>
            </w:r>
            <w:r>
              <w:rPr>
                <w:rFonts w:ascii="Arial" w:eastAsia="Arial" w:hAnsi="Arial" w:cs="Arial"/>
                <w:color w:val="262626"/>
                <w:spacing w:val="-21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5"/>
              </w:rPr>
              <w:t>at</w:t>
            </w:r>
            <w:r>
              <w:rPr>
                <w:rFonts w:ascii="Arial" w:eastAsia="Arial" w:hAnsi="Arial" w:cs="Arial"/>
                <w:color w:val="262626"/>
                <w:w w:val="119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chamber/service</w:t>
            </w:r>
            <w:r>
              <w:rPr>
                <w:rFonts w:ascii="Arial" w:eastAsia="Arial" w:hAnsi="Arial" w:cs="Arial"/>
                <w:color w:val="262626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(Rotary,</w:t>
            </w:r>
            <w:r>
              <w:rPr>
                <w:rFonts w:ascii="Arial" w:eastAsia="Arial" w:hAnsi="Arial" w:cs="Arial"/>
                <w:color w:val="262626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Lions,</w:t>
            </w:r>
            <w:r>
              <w:rPr>
                <w:rFonts w:ascii="Arial" w:eastAsia="Arial" w:hAnsi="Arial" w:cs="Arial"/>
                <w:color w:val="262626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110"/>
              </w:rPr>
              <w:t>etc)</w:t>
            </w:r>
          </w:p>
          <w:p w:rsidR="00F8526C" w:rsidRDefault="00361B3B">
            <w:pPr>
              <w:pStyle w:val="TableParagraph"/>
              <w:spacing w:before="32" w:line="250" w:lineRule="exact"/>
              <w:ind w:lef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62626"/>
              </w:rPr>
              <w:t>meetings</w:t>
            </w:r>
          </w:p>
        </w:tc>
      </w:tr>
    </w:tbl>
    <w:p w:rsidR="00F8526C" w:rsidRDefault="00F8526C">
      <w:pPr>
        <w:spacing w:line="200" w:lineRule="exact"/>
        <w:rPr>
          <w:sz w:val="20"/>
          <w:szCs w:val="20"/>
        </w:rPr>
      </w:pPr>
    </w:p>
    <w:p w:rsidR="00F8526C" w:rsidRDefault="00F8526C">
      <w:pPr>
        <w:spacing w:line="200" w:lineRule="exact"/>
        <w:rPr>
          <w:sz w:val="20"/>
          <w:szCs w:val="20"/>
        </w:rPr>
      </w:pPr>
    </w:p>
    <w:p w:rsidR="00F8526C" w:rsidRDefault="00F8526C">
      <w:pPr>
        <w:spacing w:line="200" w:lineRule="exact"/>
        <w:rPr>
          <w:sz w:val="20"/>
          <w:szCs w:val="20"/>
        </w:rPr>
      </w:pPr>
    </w:p>
    <w:p w:rsidR="00F8526C" w:rsidRDefault="00F8526C">
      <w:pPr>
        <w:spacing w:line="200" w:lineRule="exact"/>
        <w:rPr>
          <w:sz w:val="20"/>
          <w:szCs w:val="20"/>
        </w:rPr>
      </w:pPr>
    </w:p>
    <w:p w:rsidR="00F8526C" w:rsidRDefault="00F8526C">
      <w:pPr>
        <w:spacing w:before="2" w:line="220" w:lineRule="exact"/>
      </w:pPr>
    </w:p>
    <w:sectPr w:rsidR="00F8526C">
      <w:headerReference w:type="default" r:id="rId8"/>
      <w:pgSz w:w="12240" w:h="15840"/>
      <w:pgMar w:top="220" w:right="1380" w:bottom="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4F" w:rsidRDefault="00361B3B">
      <w:r>
        <w:separator/>
      </w:r>
    </w:p>
  </w:endnote>
  <w:endnote w:type="continuationSeparator" w:id="0">
    <w:p w:rsidR="0033564F" w:rsidRDefault="003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4F" w:rsidRDefault="00361B3B">
      <w:r>
        <w:separator/>
      </w:r>
    </w:p>
  </w:footnote>
  <w:footnote w:type="continuationSeparator" w:id="0">
    <w:p w:rsidR="0033564F" w:rsidRDefault="0036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6C" w:rsidRDefault="00F8526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CC8"/>
    <w:multiLevelType w:val="hybridMultilevel"/>
    <w:tmpl w:val="156AF82A"/>
    <w:lvl w:ilvl="0" w:tplc="0888B4A0">
      <w:start w:val="1"/>
      <w:numFmt w:val="bullet"/>
      <w:lvlText w:val="•"/>
      <w:lvlJc w:val="left"/>
      <w:pPr>
        <w:ind w:hanging="369"/>
      </w:pPr>
      <w:rPr>
        <w:rFonts w:ascii="Arial" w:eastAsia="Arial" w:hAnsi="Arial" w:hint="default"/>
        <w:color w:val="1A1A1A"/>
        <w:w w:val="172"/>
        <w:sz w:val="20"/>
        <w:szCs w:val="20"/>
      </w:rPr>
    </w:lvl>
    <w:lvl w:ilvl="1" w:tplc="F47CEE20">
      <w:start w:val="1"/>
      <w:numFmt w:val="bullet"/>
      <w:lvlText w:val="•"/>
      <w:lvlJc w:val="left"/>
      <w:rPr>
        <w:rFonts w:hint="default"/>
      </w:rPr>
    </w:lvl>
    <w:lvl w:ilvl="2" w:tplc="F5C63D3A">
      <w:start w:val="1"/>
      <w:numFmt w:val="bullet"/>
      <w:lvlText w:val="•"/>
      <w:lvlJc w:val="left"/>
      <w:rPr>
        <w:rFonts w:hint="default"/>
      </w:rPr>
    </w:lvl>
    <w:lvl w:ilvl="3" w:tplc="535AFF12">
      <w:start w:val="1"/>
      <w:numFmt w:val="bullet"/>
      <w:lvlText w:val="•"/>
      <w:lvlJc w:val="left"/>
      <w:rPr>
        <w:rFonts w:hint="default"/>
      </w:rPr>
    </w:lvl>
    <w:lvl w:ilvl="4" w:tplc="FA262F24">
      <w:start w:val="1"/>
      <w:numFmt w:val="bullet"/>
      <w:lvlText w:val="•"/>
      <w:lvlJc w:val="left"/>
      <w:rPr>
        <w:rFonts w:hint="default"/>
      </w:rPr>
    </w:lvl>
    <w:lvl w:ilvl="5" w:tplc="FC96A15C">
      <w:start w:val="1"/>
      <w:numFmt w:val="bullet"/>
      <w:lvlText w:val="•"/>
      <w:lvlJc w:val="left"/>
      <w:rPr>
        <w:rFonts w:hint="default"/>
      </w:rPr>
    </w:lvl>
    <w:lvl w:ilvl="6" w:tplc="F022CB20">
      <w:start w:val="1"/>
      <w:numFmt w:val="bullet"/>
      <w:lvlText w:val="•"/>
      <w:lvlJc w:val="left"/>
      <w:rPr>
        <w:rFonts w:hint="default"/>
      </w:rPr>
    </w:lvl>
    <w:lvl w:ilvl="7" w:tplc="3C305D28">
      <w:start w:val="1"/>
      <w:numFmt w:val="bullet"/>
      <w:lvlText w:val="•"/>
      <w:lvlJc w:val="left"/>
      <w:rPr>
        <w:rFonts w:hint="default"/>
      </w:rPr>
    </w:lvl>
    <w:lvl w:ilvl="8" w:tplc="25BABD0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D56A47"/>
    <w:multiLevelType w:val="hybridMultilevel"/>
    <w:tmpl w:val="FD64778A"/>
    <w:lvl w:ilvl="0" w:tplc="460CAA64">
      <w:start w:val="1"/>
      <w:numFmt w:val="decimal"/>
      <w:lvlText w:val="%1."/>
      <w:lvlJc w:val="left"/>
      <w:pPr>
        <w:ind w:hanging="317"/>
        <w:jc w:val="right"/>
      </w:pPr>
      <w:rPr>
        <w:rFonts w:ascii="Arial" w:eastAsia="Arial" w:hAnsi="Arial" w:hint="default"/>
        <w:b/>
        <w:bCs/>
        <w:i/>
        <w:color w:val="262626"/>
        <w:w w:val="85"/>
        <w:sz w:val="22"/>
        <w:szCs w:val="22"/>
      </w:rPr>
    </w:lvl>
    <w:lvl w:ilvl="1" w:tplc="6C7A1CC6">
      <w:start w:val="1"/>
      <w:numFmt w:val="bullet"/>
      <w:lvlText w:val="•"/>
      <w:lvlJc w:val="left"/>
      <w:rPr>
        <w:rFonts w:hint="default"/>
      </w:rPr>
    </w:lvl>
    <w:lvl w:ilvl="2" w:tplc="34E0D65A">
      <w:start w:val="1"/>
      <w:numFmt w:val="bullet"/>
      <w:lvlText w:val="•"/>
      <w:lvlJc w:val="left"/>
      <w:rPr>
        <w:rFonts w:hint="default"/>
      </w:rPr>
    </w:lvl>
    <w:lvl w:ilvl="3" w:tplc="E3D402F2">
      <w:start w:val="1"/>
      <w:numFmt w:val="bullet"/>
      <w:lvlText w:val="•"/>
      <w:lvlJc w:val="left"/>
      <w:rPr>
        <w:rFonts w:hint="default"/>
      </w:rPr>
    </w:lvl>
    <w:lvl w:ilvl="4" w:tplc="37DC6482">
      <w:start w:val="1"/>
      <w:numFmt w:val="bullet"/>
      <w:lvlText w:val="•"/>
      <w:lvlJc w:val="left"/>
      <w:rPr>
        <w:rFonts w:hint="default"/>
      </w:rPr>
    </w:lvl>
    <w:lvl w:ilvl="5" w:tplc="6BBEB486">
      <w:start w:val="1"/>
      <w:numFmt w:val="bullet"/>
      <w:lvlText w:val="•"/>
      <w:lvlJc w:val="left"/>
      <w:rPr>
        <w:rFonts w:hint="default"/>
      </w:rPr>
    </w:lvl>
    <w:lvl w:ilvl="6" w:tplc="FAA4017A">
      <w:start w:val="1"/>
      <w:numFmt w:val="bullet"/>
      <w:lvlText w:val="•"/>
      <w:lvlJc w:val="left"/>
      <w:rPr>
        <w:rFonts w:hint="default"/>
      </w:rPr>
    </w:lvl>
    <w:lvl w:ilvl="7" w:tplc="211A6188">
      <w:start w:val="1"/>
      <w:numFmt w:val="bullet"/>
      <w:lvlText w:val="•"/>
      <w:lvlJc w:val="left"/>
      <w:rPr>
        <w:rFonts w:hint="default"/>
      </w:rPr>
    </w:lvl>
    <w:lvl w:ilvl="8" w:tplc="0024D8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241A4F"/>
    <w:multiLevelType w:val="hybridMultilevel"/>
    <w:tmpl w:val="1A429FF8"/>
    <w:lvl w:ilvl="0" w:tplc="889C3446">
      <w:start w:val="2"/>
      <w:numFmt w:val="decimal"/>
      <w:lvlText w:val="%1."/>
      <w:lvlJc w:val="left"/>
      <w:pPr>
        <w:ind w:hanging="356"/>
        <w:jc w:val="left"/>
      </w:pPr>
      <w:rPr>
        <w:rFonts w:ascii="Arial" w:eastAsia="Arial" w:hAnsi="Arial" w:hint="default"/>
        <w:color w:val="262626"/>
        <w:w w:val="91"/>
        <w:sz w:val="22"/>
        <w:szCs w:val="22"/>
      </w:rPr>
    </w:lvl>
    <w:lvl w:ilvl="1" w:tplc="C88E90A2">
      <w:start w:val="1"/>
      <w:numFmt w:val="bullet"/>
      <w:lvlText w:val="•"/>
      <w:lvlJc w:val="left"/>
      <w:rPr>
        <w:rFonts w:hint="default"/>
      </w:rPr>
    </w:lvl>
    <w:lvl w:ilvl="2" w:tplc="0388D3BA">
      <w:start w:val="1"/>
      <w:numFmt w:val="bullet"/>
      <w:lvlText w:val="•"/>
      <w:lvlJc w:val="left"/>
      <w:rPr>
        <w:rFonts w:hint="default"/>
      </w:rPr>
    </w:lvl>
    <w:lvl w:ilvl="3" w:tplc="FDAA0CA2">
      <w:start w:val="1"/>
      <w:numFmt w:val="bullet"/>
      <w:lvlText w:val="•"/>
      <w:lvlJc w:val="left"/>
      <w:rPr>
        <w:rFonts w:hint="default"/>
      </w:rPr>
    </w:lvl>
    <w:lvl w:ilvl="4" w:tplc="E5DCB900">
      <w:start w:val="1"/>
      <w:numFmt w:val="bullet"/>
      <w:lvlText w:val="•"/>
      <w:lvlJc w:val="left"/>
      <w:rPr>
        <w:rFonts w:hint="default"/>
      </w:rPr>
    </w:lvl>
    <w:lvl w:ilvl="5" w:tplc="A4363B18">
      <w:start w:val="1"/>
      <w:numFmt w:val="bullet"/>
      <w:lvlText w:val="•"/>
      <w:lvlJc w:val="left"/>
      <w:rPr>
        <w:rFonts w:hint="default"/>
      </w:rPr>
    </w:lvl>
    <w:lvl w:ilvl="6" w:tplc="7D3A83F4">
      <w:start w:val="1"/>
      <w:numFmt w:val="bullet"/>
      <w:lvlText w:val="•"/>
      <w:lvlJc w:val="left"/>
      <w:rPr>
        <w:rFonts w:hint="default"/>
      </w:rPr>
    </w:lvl>
    <w:lvl w:ilvl="7" w:tplc="BF2A3C86">
      <w:start w:val="1"/>
      <w:numFmt w:val="bullet"/>
      <w:lvlText w:val="•"/>
      <w:lvlJc w:val="left"/>
      <w:rPr>
        <w:rFonts w:hint="default"/>
      </w:rPr>
    </w:lvl>
    <w:lvl w:ilvl="8" w:tplc="7436C0A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67B6A28"/>
    <w:multiLevelType w:val="multilevel"/>
    <w:tmpl w:val="9AC4F934"/>
    <w:lvl w:ilvl="0">
      <w:start w:val="18"/>
      <w:numFmt w:val="lowerLetter"/>
      <w:lvlText w:val="%1"/>
      <w:lvlJc w:val="left"/>
      <w:pPr>
        <w:ind w:hanging="254"/>
        <w:jc w:val="left"/>
      </w:pPr>
      <w:rPr>
        <w:rFonts w:hint="default"/>
      </w:rPr>
    </w:lvl>
    <w:lvl w:ilvl="1">
      <w:start w:val="5"/>
      <w:numFmt w:val="lowerLetter"/>
      <w:lvlText w:val="%1.%2"/>
      <w:lvlJc w:val="left"/>
      <w:pPr>
        <w:ind w:hanging="254"/>
        <w:jc w:val="left"/>
      </w:pPr>
      <w:rPr>
        <w:rFonts w:ascii="Arial" w:eastAsia="Arial" w:hAnsi="Arial" w:hint="default"/>
        <w:color w:val="363634"/>
        <w:spacing w:val="-14"/>
        <w:sz w:val="15"/>
        <w:szCs w:val="15"/>
      </w:rPr>
    </w:lvl>
    <w:lvl w:ilvl="2">
      <w:start w:val="1"/>
      <w:numFmt w:val="bullet"/>
      <w:lvlText w:val="•"/>
      <w:lvlJc w:val="left"/>
      <w:pPr>
        <w:ind w:hanging="359"/>
      </w:pPr>
      <w:rPr>
        <w:rFonts w:ascii="Arial" w:eastAsia="Arial" w:hAnsi="Arial" w:hint="default"/>
        <w:color w:val="1C1C1C"/>
        <w:w w:val="162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055997"/>
    <w:multiLevelType w:val="hybridMultilevel"/>
    <w:tmpl w:val="9C3C3ED8"/>
    <w:lvl w:ilvl="0" w:tplc="67B28F7E">
      <w:start w:val="2"/>
      <w:numFmt w:val="decimal"/>
      <w:lvlText w:val="%1."/>
      <w:lvlJc w:val="left"/>
      <w:pPr>
        <w:ind w:hanging="356"/>
        <w:jc w:val="left"/>
      </w:pPr>
      <w:rPr>
        <w:rFonts w:ascii="Arial" w:eastAsia="Arial" w:hAnsi="Arial" w:hint="default"/>
        <w:color w:val="262626"/>
        <w:w w:val="94"/>
        <w:sz w:val="22"/>
        <w:szCs w:val="22"/>
      </w:rPr>
    </w:lvl>
    <w:lvl w:ilvl="1" w:tplc="432655CA">
      <w:start w:val="1"/>
      <w:numFmt w:val="bullet"/>
      <w:lvlText w:val="•"/>
      <w:lvlJc w:val="left"/>
      <w:rPr>
        <w:rFonts w:hint="default"/>
      </w:rPr>
    </w:lvl>
    <w:lvl w:ilvl="2" w:tplc="B31473F4">
      <w:start w:val="1"/>
      <w:numFmt w:val="bullet"/>
      <w:lvlText w:val="•"/>
      <w:lvlJc w:val="left"/>
      <w:rPr>
        <w:rFonts w:hint="default"/>
      </w:rPr>
    </w:lvl>
    <w:lvl w:ilvl="3" w:tplc="B856606C">
      <w:start w:val="1"/>
      <w:numFmt w:val="bullet"/>
      <w:lvlText w:val="•"/>
      <w:lvlJc w:val="left"/>
      <w:rPr>
        <w:rFonts w:hint="default"/>
      </w:rPr>
    </w:lvl>
    <w:lvl w:ilvl="4" w:tplc="87820320">
      <w:start w:val="1"/>
      <w:numFmt w:val="bullet"/>
      <w:lvlText w:val="•"/>
      <w:lvlJc w:val="left"/>
      <w:rPr>
        <w:rFonts w:hint="default"/>
      </w:rPr>
    </w:lvl>
    <w:lvl w:ilvl="5" w:tplc="3C642BC4">
      <w:start w:val="1"/>
      <w:numFmt w:val="bullet"/>
      <w:lvlText w:val="•"/>
      <w:lvlJc w:val="left"/>
      <w:rPr>
        <w:rFonts w:hint="default"/>
      </w:rPr>
    </w:lvl>
    <w:lvl w:ilvl="6" w:tplc="71A07CB4">
      <w:start w:val="1"/>
      <w:numFmt w:val="bullet"/>
      <w:lvlText w:val="•"/>
      <w:lvlJc w:val="left"/>
      <w:rPr>
        <w:rFonts w:hint="default"/>
      </w:rPr>
    </w:lvl>
    <w:lvl w:ilvl="7" w:tplc="9E14E7C0">
      <w:start w:val="1"/>
      <w:numFmt w:val="bullet"/>
      <w:lvlText w:val="•"/>
      <w:lvlJc w:val="left"/>
      <w:rPr>
        <w:rFonts w:hint="default"/>
      </w:rPr>
    </w:lvl>
    <w:lvl w:ilvl="8" w:tplc="68168F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4E55255"/>
    <w:multiLevelType w:val="hybridMultilevel"/>
    <w:tmpl w:val="961E9E3C"/>
    <w:lvl w:ilvl="0" w:tplc="08D094EC">
      <w:start w:val="2"/>
      <w:numFmt w:val="decimal"/>
      <w:lvlText w:val="%1."/>
      <w:lvlJc w:val="left"/>
      <w:pPr>
        <w:ind w:hanging="370"/>
        <w:jc w:val="left"/>
      </w:pPr>
      <w:rPr>
        <w:rFonts w:ascii="Arial" w:eastAsia="Arial" w:hAnsi="Arial" w:hint="default"/>
        <w:color w:val="262626"/>
        <w:w w:val="94"/>
        <w:sz w:val="22"/>
        <w:szCs w:val="22"/>
      </w:rPr>
    </w:lvl>
    <w:lvl w:ilvl="1" w:tplc="A1D0300A">
      <w:start w:val="1"/>
      <w:numFmt w:val="bullet"/>
      <w:lvlText w:val="•"/>
      <w:lvlJc w:val="left"/>
      <w:rPr>
        <w:rFonts w:hint="default"/>
      </w:rPr>
    </w:lvl>
    <w:lvl w:ilvl="2" w:tplc="78C81F2A">
      <w:start w:val="1"/>
      <w:numFmt w:val="bullet"/>
      <w:lvlText w:val="•"/>
      <w:lvlJc w:val="left"/>
      <w:rPr>
        <w:rFonts w:hint="default"/>
      </w:rPr>
    </w:lvl>
    <w:lvl w:ilvl="3" w:tplc="0142C42A">
      <w:start w:val="1"/>
      <w:numFmt w:val="bullet"/>
      <w:lvlText w:val="•"/>
      <w:lvlJc w:val="left"/>
      <w:rPr>
        <w:rFonts w:hint="default"/>
      </w:rPr>
    </w:lvl>
    <w:lvl w:ilvl="4" w:tplc="01B6F5F0">
      <w:start w:val="1"/>
      <w:numFmt w:val="bullet"/>
      <w:lvlText w:val="•"/>
      <w:lvlJc w:val="left"/>
      <w:rPr>
        <w:rFonts w:hint="default"/>
      </w:rPr>
    </w:lvl>
    <w:lvl w:ilvl="5" w:tplc="BCEC37B6">
      <w:start w:val="1"/>
      <w:numFmt w:val="bullet"/>
      <w:lvlText w:val="•"/>
      <w:lvlJc w:val="left"/>
      <w:rPr>
        <w:rFonts w:hint="default"/>
      </w:rPr>
    </w:lvl>
    <w:lvl w:ilvl="6" w:tplc="8EF8494C">
      <w:start w:val="1"/>
      <w:numFmt w:val="bullet"/>
      <w:lvlText w:val="•"/>
      <w:lvlJc w:val="left"/>
      <w:rPr>
        <w:rFonts w:hint="default"/>
      </w:rPr>
    </w:lvl>
    <w:lvl w:ilvl="7" w:tplc="390006AA">
      <w:start w:val="1"/>
      <w:numFmt w:val="bullet"/>
      <w:lvlText w:val="•"/>
      <w:lvlJc w:val="left"/>
      <w:rPr>
        <w:rFonts w:hint="default"/>
      </w:rPr>
    </w:lvl>
    <w:lvl w:ilvl="8" w:tplc="FC0CE48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F374698"/>
    <w:multiLevelType w:val="hybridMultilevel"/>
    <w:tmpl w:val="0EDA073C"/>
    <w:lvl w:ilvl="0" w:tplc="CE46CB9E">
      <w:start w:val="1"/>
      <w:numFmt w:val="bullet"/>
      <w:lvlText w:val="•"/>
      <w:lvlJc w:val="left"/>
      <w:pPr>
        <w:ind w:hanging="363"/>
      </w:pPr>
      <w:rPr>
        <w:rFonts w:ascii="Arial" w:eastAsia="Arial" w:hAnsi="Arial" w:hint="default"/>
        <w:color w:val="1C1C1C"/>
        <w:w w:val="162"/>
        <w:sz w:val="20"/>
        <w:szCs w:val="20"/>
      </w:rPr>
    </w:lvl>
    <w:lvl w:ilvl="1" w:tplc="F836F4D0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1A1A1A"/>
        <w:w w:val="152"/>
        <w:sz w:val="20"/>
        <w:szCs w:val="20"/>
      </w:rPr>
    </w:lvl>
    <w:lvl w:ilvl="2" w:tplc="52527E4C">
      <w:start w:val="1"/>
      <w:numFmt w:val="bullet"/>
      <w:lvlText w:val="•"/>
      <w:lvlJc w:val="left"/>
      <w:rPr>
        <w:rFonts w:hint="default"/>
      </w:rPr>
    </w:lvl>
    <w:lvl w:ilvl="3" w:tplc="BD284024">
      <w:start w:val="1"/>
      <w:numFmt w:val="bullet"/>
      <w:lvlText w:val="•"/>
      <w:lvlJc w:val="left"/>
      <w:rPr>
        <w:rFonts w:hint="default"/>
      </w:rPr>
    </w:lvl>
    <w:lvl w:ilvl="4" w:tplc="32C65DEA">
      <w:start w:val="1"/>
      <w:numFmt w:val="bullet"/>
      <w:lvlText w:val="•"/>
      <w:lvlJc w:val="left"/>
      <w:rPr>
        <w:rFonts w:hint="default"/>
      </w:rPr>
    </w:lvl>
    <w:lvl w:ilvl="5" w:tplc="5F9C6028">
      <w:start w:val="1"/>
      <w:numFmt w:val="bullet"/>
      <w:lvlText w:val="•"/>
      <w:lvlJc w:val="left"/>
      <w:rPr>
        <w:rFonts w:hint="default"/>
      </w:rPr>
    </w:lvl>
    <w:lvl w:ilvl="6" w:tplc="6EDC77BE">
      <w:start w:val="1"/>
      <w:numFmt w:val="bullet"/>
      <w:lvlText w:val="•"/>
      <w:lvlJc w:val="left"/>
      <w:rPr>
        <w:rFonts w:hint="default"/>
      </w:rPr>
    </w:lvl>
    <w:lvl w:ilvl="7" w:tplc="2A2682A4">
      <w:start w:val="1"/>
      <w:numFmt w:val="bullet"/>
      <w:lvlText w:val="•"/>
      <w:lvlJc w:val="left"/>
      <w:rPr>
        <w:rFonts w:hint="default"/>
      </w:rPr>
    </w:lvl>
    <w:lvl w:ilvl="8" w:tplc="73B095A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6C"/>
    <w:rsid w:val="0033564F"/>
    <w:rsid w:val="00361B3B"/>
    <w:rsid w:val="007B0B39"/>
    <w:rsid w:val="00DE6E85"/>
    <w:rsid w:val="00F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59"/>
      <w:ind w:left="1163" w:hanging="365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59"/>
      <w:ind w:left="1163" w:hanging="365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Peschek, Shana</dc:creator>
  <cp:lastModifiedBy>Megan Marchand</cp:lastModifiedBy>
  <cp:revision>2</cp:revision>
  <dcterms:created xsi:type="dcterms:W3CDTF">2014-09-09T19:21:00Z</dcterms:created>
  <dcterms:modified xsi:type="dcterms:W3CDTF">2014-09-09T19:21:00Z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2014-07-15T00:00:00Z</vt:filetime>
  </property>
</Properties>
</file>