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0C45AF9" w14:textId="7267446B" w:rsidR="009348E7" w:rsidRPr="002355FD" w:rsidRDefault="002355FD" w:rsidP="002355FD">
      <w:pPr>
        <w:pStyle w:val="ListParagraph"/>
        <w:numPr>
          <w:ilvl w:val="0"/>
          <w:numId w:val="5"/>
        </w:numPr>
        <w:rPr>
          <w:rFonts w:eastAsia="Times New Roman" w:cstheme="minorHAnsi"/>
          <w:sz w:val="30"/>
          <w:szCs w:val="30"/>
        </w:rPr>
      </w:pPr>
      <w:r w:rsidRPr="002355FD">
        <w:rPr>
          <w:b/>
          <w:bCs/>
          <w:noProof/>
          <w:color w:val="1C6784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3E706" wp14:editId="47F115C2">
                <wp:simplePos x="0" y="0"/>
                <wp:positionH relativeFrom="column">
                  <wp:posOffset>-328295</wp:posOffset>
                </wp:positionH>
                <wp:positionV relativeFrom="paragraph">
                  <wp:posOffset>-2647315</wp:posOffset>
                </wp:positionV>
                <wp:extent cx="7420610" cy="10306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0610" cy="1030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4509A" w14:textId="0E33C090" w:rsidR="00044E1A" w:rsidRPr="00495B2E" w:rsidRDefault="00044E1A" w:rsidP="002355FD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1C6784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1C6784"/>
                                <w:sz w:val="50"/>
                                <w:szCs w:val="50"/>
                              </w:rPr>
                              <w:t>R</w:t>
                            </w:r>
                            <w:r w:rsidRPr="00495B2E">
                              <w:rPr>
                                <w:rFonts w:eastAsia="Times New Roman" w:cstheme="minorHAnsi"/>
                                <w:b/>
                                <w:bCs/>
                                <w:color w:val="1C6784"/>
                                <w:sz w:val="50"/>
                                <w:szCs w:val="50"/>
                              </w:rPr>
                              <w:t>oles &amp; Responsibilities</w:t>
                            </w:r>
                            <w:r w:rsidR="00611166">
                              <w:rPr>
                                <w:rFonts w:eastAsia="Times New Roman" w:cstheme="minorHAnsi"/>
                                <w:b/>
                                <w:bCs/>
                                <w:color w:val="1C6784"/>
                                <w:sz w:val="50"/>
                                <w:szCs w:val="50"/>
                              </w:rPr>
                              <w:t>: Example provided by Aerospace Center of Excellence</w:t>
                            </w:r>
                          </w:p>
                          <w:p w14:paraId="4972484D" w14:textId="5E70CC06" w:rsidR="00044E1A" w:rsidRDefault="00044E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85pt;margin-top:-208.45pt;width:584.3pt;height:8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" filled="f" stroked="f">
                <v:textbox>
                  <w:txbxContent>
                    <w:p w14:paraId="3FD4509A" w14:textId="0E33C090" w:rsidR="00044E1A" w:rsidRPr="00495B2E" w:rsidRDefault="00044E1A" w:rsidP="002355FD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1C6784"/>
                          <w:sz w:val="50"/>
                          <w:szCs w:val="50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1C6784"/>
                          <w:sz w:val="50"/>
                          <w:szCs w:val="50"/>
                        </w:rPr>
                        <w:t>R</w:t>
                      </w:r>
                      <w:r w:rsidRPr="00495B2E">
                        <w:rPr>
                          <w:rFonts w:eastAsia="Times New Roman" w:cstheme="minorHAnsi"/>
                          <w:b/>
                          <w:bCs/>
                          <w:color w:val="1C6784"/>
                          <w:sz w:val="50"/>
                          <w:szCs w:val="50"/>
                        </w:rPr>
                        <w:t>oles &amp; Responsibilities</w:t>
                      </w:r>
                      <w:r w:rsidR="00611166">
                        <w:rPr>
                          <w:rFonts w:eastAsia="Times New Roman" w:cstheme="minorHAnsi"/>
                          <w:b/>
                          <w:bCs/>
                          <w:color w:val="1C6784"/>
                          <w:sz w:val="50"/>
                          <w:szCs w:val="50"/>
                        </w:rPr>
                        <w:t>: Example provided by Aerospace Center of Excellence</w:t>
                      </w:r>
                      <w:bookmarkStart w:id="1" w:name="_GoBack"/>
                      <w:bookmarkEnd w:id="1"/>
                    </w:p>
                    <w:p w14:paraId="4972484D" w14:textId="5E70CC06" w:rsidR="00044E1A" w:rsidRDefault="00044E1A"/>
                  </w:txbxContent>
                </v:textbox>
              </v:shape>
            </w:pict>
          </mc:Fallback>
        </mc:AlternateContent>
      </w:r>
      <w:r w:rsidR="009348E7" w:rsidRPr="002355FD">
        <w:rPr>
          <w:rFonts w:eastAsia="Times New Roman" w:cstheme="minorHAnsi"/>
          <w:sz w:val="30"/>
          <w:szCs w:val="30"/>
        </w:rPr>
        <w:t>Working toward common goals such as maintaining and growing a highly skilled and technically proficient aerospace and advanced materials manufacturing labor force</w:t>
      </w:r>
    </w:p>
    <w:p w14:paraId="716690E5" w14:textId="77C3B821" w:rsidR="007D7ACF" w:rsidRPr="00495B2E" w:rsidRDefault="007D7ACF" w:rsidP="006A3D38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sz w:val="30"/>
          <w:szCs w:val="30"/>
        </w:rPr>
      </w:pPr>
    </w:p>
    <w:p w14:paraId="37E30788" w14:textId="77777777" w:rsidR="009348E7" w:rsidRPr="00495B2E" w:rsidRDefault="009348E7" w:rsidP="00495B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sz w:val="30"/>
          <w:szCs w:val="30"/>
        </w:rPr>
      </w:pPr>
      <w:r w:rsidRPr="00495B2E">
        <w:rPr>
          <w:rFonts w:eastAsia="Times New Roman" w:cstheme="minorHAnsi"/>
          <w:sz w:val="30"/>
          <w:szCs w:val="30"/>
        </w:rPr>
        <w:t>Sharing ideas about education and training related to aerospace and advanced materials manufacturing issues</w:t>
      </w:r>
    </w:p>
    <w:p w14:paraId="06D19FF9" w14:textId="2A7BBA3C" w:rsidR="007D7ACF" w:rsidRPr="00495B2E" w:rsidRDefault="007D7ACF" w:rsidP="00495B2E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sz w:val="30"/>
          <w:szCs w:val="30"/>
        </w:rPr>
      </w:pPr>
    </w:p>
    <w:p w14:paraId="1BA4B6AA" w14:textId="77777777" w:rsidR="009348E7" w:rsidRPr="00495B2E" w:rsidRDefault="009348E7" w:rsidP="00495B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sz w:val="30"/>
          <w:szCs w:val="30"/>
        </w:rPr>
      </w:pPr>
      <w:r w:rsidRPr="00495B2E">
        <w:rPr>
          <w:rFonts w:eastAsia="Times New Roman" w:cstheme="minorHAnsi"/>
          <w:sz w:val="30"/>
          <w:szCs w:val="30"/>
        </w:rPr>
        <w:t>Knowledge, skills and expertise regarding the industry</w:t>
      </w:r>
    </w:p>
    <w:p w14:paraId="41F156B8" w14:textId="67A4528E" w:rsidR="007D7ACF" w:rsidRPr="00495B2E" w:rsidRDefault="007D7ACF" w:rsidP="00495B2E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sz w:val="30"/>
          <w:szCs w:val="30"/>
        </w:rPr>
      </w:pPr>
    </w:p>
    <w:p w14:paraId="19004B76" w14:textId="77777777" w:rsidR="009348E7" w:rsidRPr="00495B2E" w:rsidRDefault="009348E7" w:rsidP="00495B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sz w:val="30"/>
          <w:szCs w:val="30"/>
        </w:rPr>
      </w:pPr>
      <w:r w:rsidRPr="00495B2E">
        <w:rPr>
          <w:rFonts w:eastAsia="Times New Roman" w:cstheme="minorHAnsi"/>
          <w:sz w:val="30"/>
          <w:szCs w:val="30"/>
        </w:rPr>
        <w:t>Guidance, advice, time and leadership allowing the work of the Center of Excellence to move forward</w:t>
      </w:r>
    </w:p>
    <w:p w14:paraId="28B4FA41" w14:textId="26000BB9" w:rsidR="007D7ACF" w:rsidRPr="00495B2E" w:rsidRDefault="007D7ACF" w:rsidP="00495B2E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sz w:val="30"/>
          <w:szCs w:val="30"/>
        </w:rPr>
      </w:pPr>
    </w:p>
    <w:p w14:paraId="074B142A" w14:textId="7617D898" w:rsidR="00495B2E" w:rsidRPr="00611166" w:rsidRDefault="009348E7" w:rsidP="0061116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b/>
          <w:bCs/>
          <w:kern w:val="36"/>
          <w:sz w:val="48"/>
          <w:szCs w:val="48"/>
        </w:rPr>
      </w:pPr>
      <w:r w:rsidRPr="00611166">
        <w:rPr>
          <w:rFonts w:eastAsia="Times New Roman" w:cstheme="minorHAnsi"/>
          <w:sz w:val="30"/>
          <w:szCs w:val="30"/>
        </w:rPr>
        <w:t>Energy and leadership ensuring that the activities of the Center of Excellence will reflect industry needs and concerns at a regional and state level</w:t>
      </w:r>
    </w:p>
    <w:sectPr w:rsidR="00495B2E" w:rsidRPr="00611166" w:rsidSect="00CF238F">
      <w:headerReference w:type="default" r:id="rId9"/>
      <w:headerReference w:type="first" r:id="rId10"/>
      <w:footerReference w:type="first" r:id="rId11"/>
      <w:pgSz w:w="12240" w:h="15840" w:code="1"/>
      <w:pgMar w:top="806" w:right="1166" w:bottom="547" w:left="634" w:header="576" w:footer="432" w:gutter="0"/>
      <w:pgNumType w:start="1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71A9F" w14:textId="77777777" w:rsidR="000B1023" w:rsidRDefault="000B1023" w:rsidP="0080644F">
      <w:pPr>
        <w:spacing w:after="0" w:line="240" w:lineRule="auto"/>
      </w:pPr>
      <w:r>
        <w:separator/>
      </w:r>
    </w:p>
  </w:endnote>
  <w:endnote w:type="continuationSeparator" w:id="0">
    <w:p w14:paraId="01481C26" w14:textId="77777777" w:rsidR="000B1023" w:rsidRDefault="000B1023" w:rsidP="0080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296" w:tblpY="540"/>
      <w:tblW w:w="1935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619"/>
      <w:gridCol w:w="510"/>
    </w:tblGrid>
    <w:tr w:rsidR="00044E1A" w:rsidRPr="0025191F" w14:paraId="7C0F2679" w14:textId="77777777" w:rsidTr="002355FD">
      <w:trPr>
        <w:trHeight w:val="631"/>
      </w:trPr>
      <w:tc>
        <w:tcPr>
          <w:tcW w:w="4382" w:type="pct"/>
          <w:tcBorders>
            <w:bottom w:val="nil"/>
            <w:right w:val="single" w:sz="4" w:space="0" w:color="BFBFBF"/>
          </w:tcBorders>
        </w:tcPr>
        <w:p w14:paraId="7D9C195E" w14:textId="4F4D20C5" w:rsidR="00044E1A" w:rsidRPr="007B7F10" w:rsidRDefault="00EA3DA4" w:rsidP="002355FD">
          <w:pPr>
            <w:spacing w:after="0" w:line="240" w:lineRule="auto"/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-198499823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44E1A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>Center of Excellence Advisory Board Meeting</w:t>
              </w:r>
            </w:sdtContent>
          </w:sdt>
        </w:p>
      </w:tc>
      <w:tc>
        <w:tcPr>
          <w:tcW w:w="618" w:type="pct"/>
          <w:tcBorders>
            <w:left w:val="single" w:sz="4" w:space="0" w:color="BFBFBF"/>
            <w:bottom w:val="nil"/>
          </w:tcBorders>
        </w:tcPr>
        <w:p w14:paraId="68861CE3" w14:textId="77777777" w:rsidR="00044E1A" w:rsidRPr="0025191F" w:rsidRDefault="00044E1A" w:rsidP="002355FD">
          <w:pPr>
            <w:spacing w:after="0" w:line="240" w:lineRule="auto"/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0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</w:tr>
  </w:tbl>
  <w:p w14:paraId="57088D15" w14:textId="77777777" w:rsidR="00044E1A" w:rsidRDefault="00044E1A" w:rsidP="0080644F">
    <w:pPr>
      <w:pStyle w:val="Footer"/>
      <w:tabs>
        <w:tab w:val="clear" w:pos="9360"/>
        <w:tab w:val="right" w:pos="10080"/>
      </w:tabs>
      <w:ind w:right="-720"/>
    </w:pPr>
    <w:r>
      <w:rPr>
        <w:noProof/>
      </w:rPr>
      <w:drawing>
        <wp:inline distT="0" distB="0" distL="0" distR="0" wp14:anchorId="733047A1" wp14:editId="1E38D72A">
          <wp:extent cx="7315200" cy="124655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246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3EC90" w14:textId="77777777" w:rsidR="000B1023" w:rsidRDefault="000B1023" w:rsidP="0080644F">
      <w:pPr>
        <w:spacing w:after="0" w:line="240" w:lineRule="auto"/>
      </w:pPr>
      <w:r>
        <w:separator/>
      </w:r>
    </w:p>
  </w:footnote>
  <w:footnote w:type="continuationSeparator" w:id="0">
    <w:p w14:paraId="4F954920" w14:textId="77777777" w:rsidR="000B1023" w:rsidRDefault="000B1023" w:rsidP="0080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89639" w14:textId="36DAAE48" w:rsidR="00044E1A" w:rsidRDefault="00044E1A" w:rsidP="00495B2E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5C197" w14:textId="5C4FFD5A" w:rsidR="00044E1A" w:rsidRDefault="00044E1A" w:rsidP="0080644F">
    <w:pPr>
      <w:pStyle w:val="Header"/>
      <w:tabs>
        <w:tab w:val="clear" w:pos="9360"/>
        <w:tab w:val="right" w:pos="10080"/>
      </w:tabs>
      <w:ind w:right="-720"/>
    </w:pPr>
  </w:p>
  <w:p w14:paraId="61D0772D" w14:textId="36187EF8" w:rsidR="00044E1A" w:rsidRDefault="00044E1A" w:rsidP="002355FD">
    <w:pPr>
      <w:pStyle w:val="Header"/>
      <w:tabs>
        <w:tab w:val="clear" w:pos="4680"/>
        <w:tab w:val="clear" w:pos="9360"/>
        <w:tab w:val="left" w:pos="6061"/>
      </w:tabs>
      <w:jc w:val="center"/>
    </w:pPr>
    <w:r>
      <w:rPr>
        <w:noProof/>
      </w:rPr>
      <w:drawing>
        <wp:inline distT="0" distB="0" distL="0" distR="0" wp14:anchorId="5DD72BBD" wp14:editId="22B5DE29">
          <wp:extent cx="27432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e-logo-upda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49B1"/>
    <w:multiLevelType w:val="hybridMultilevel"/>
    <w:tmpl w:val="8B6C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05F49"/>
    <w:multiLevelType w:val="multilevel"/>
    <w:tmpl w:val="9794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5A1D66"/>
    <w:multiLevelType w:val="multilevel"/>
    <w:tmpl w:val="F0C08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1B4BF0"/>
    <w:multiLevelType w:val="multilevel"/>
    <w:tmpl w:val="08DC4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A85296"/>
    <w:multiLevelType w:val="hybridMultilevel"/>
    <w:tmpl w:val="980A4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4F"/>
    <w:rsid w:val="00044E1A"/>
    <w:rsid w:val="000B1023"/>
    <w:rsid w:val="000C6EB5"/>
    <w:rsid w:val="001370CB"/>
    <w:rsid w:val="002355FD"/>
    <w:rsid w:val="00240DDE"/>
    <w:rsid w:val="00356CC3"/>
    <w:rsid w:val="00391C3C"/>
    <w:rsid w:val="00393239"/>
    <w:rsid w:val="00424954"/>
    <w:rsid w:val="00495B2E"/>
    <w:rsid w:val="0054613B"/>
    <w:rsid w:val="005E7675"/>
    <w:rsid w:val="00611166"/>
    <w:rsid w:val="006A3D38"/>
    <w:rsid w:val="006E2493"/>
    <w:rsid w:val="007D7ACF"/>
    <w:rsid w:val="0080644F"/>
    <w:rsid w:val="0090298C"/>
    <w:rsid w:val="009348E7"/>
    <w:rsid w:val="009F20C3"/>
    <w:rsid w:val="00A06264"/>
    <w:rsid w:val="00A420BC"/>
    <w:rsid w:val="00CF238F"/>
    <w:rsid w:val="00EA3DA4"/>
    <w:rsid w:val="00F106D6"/>
    <w:rsid w:val="00F136AB"/>
    <w:rsid w:val="00F8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3BD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3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0644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0644F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4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44F"/>
  </w:style>
  <w:style w:type="paragraph" w:styleId="Footer">
    <w:name w:val="footer"/>
    <w:basedOn w:val="Normal"/>
    <w:link w:val="FooterChar"/>
    <w:uiPriority w:val="99"/>
    <w:unhideWhenUsed/>
    <w:rsid w:val="00806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44F"/>
  </w:style>
  <w:style w:type="paragraph" w:styleId="ListParagraph">
    <w:name w:val="List Paragraph"/>
    <w:basedOn w:val="Normal"/>
    <w:uiPriority w:val="34"/>
    <w:qFormat/>
    <w:rsid w:val="007D7A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3D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A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A3D38"/>
    <w:rPr>
      <w:i/>
      <w:iCs/>
    </w:rPr>
  </w:style>
  <w:style w:type="character" w:customStyle="1" w:styleId="apple-tab-span">
    <w:name w:val="apple-tab-span"/>
    <w:basedOn w:val="DefaultParagraphFont"/>
    <w:rsid w:val="006A3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3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0644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0644F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4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44F"/>
  </w:style>
  <w:style w:type="paragraph" w:styleId="Footer">
    <w:name w:val="footer"/>
    <w:basedOn w:val="Normal"/>
    <w:link w:val="FooterChar"/>
    <w:uiPriority w:val="99"/>
    <w:unhideWhenUsed/>
    <w:rsid w:val="00806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44F"/>
  </w:style>
  <w:style w:type="paragraph" w:styleId="ListParagraph">
    <w:name w:val="List Paragraph"/>
    <w:basedOn w:val="Normal"/>
    <w:uiPriority w:val="34"/>
    <w:qFormat/>
    <w:rsid w:val="007D7A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3D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A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A3D38"/>
    <w:rPr>
      <w:i/>
      <w:iCs/>
    </w:rPr>
  </w:style>
  <w:style w:type="character" w:customStyle="1" w:styleId="apple-tab-span">
    <w:name w:val="apple-tab-span"/>
    <w:basedOn w:val="DefaultParagraphFont"/>
    <w:rsid w:val="006A3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704">
          <w:marLeft w:val="0"/>
          <w:marRight w:val="0"/>
          <w:marTop w:val="0"/>
          <w:marBottom w:val="0"/>
          <w:divBdr>
            <w:top w:val="single" w:sz="6" w:space="0" w:color="6B7377"/>
            <w:left w:val="single" w:sz="6" w:space="0" w:color="6B7377"/>
            <w:bottom w:val="single" w:sz="6" w:space="0" w:color="6B7377"/>
            <w:right w:val="single" w:sz="6" w:space="0" w:color="6B7377"/>
          </w:divBdr>
          <w:divsChild>
            <w:div w:id="838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F06DE-17DC-432A-A22F-81C8B180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of Excellence Advisory Board Meeting</vt:lpstr>
    </vt:vector>
  </TitlesOfParts>
  <Company>Everett Community College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of Excellence Advisory Board Meeting</dc:title>
  <dc:subject>January 23, 2014</dc:subject>
  <dc:creator>speschekadmin</dc:creator>
  <cp:lastModifiedBy>Megan Marchand</cp:lastModifiedBy>
  <cp:revision>2</cp:revision>
  <cp:lastPrinted>2014-01-10T21:45:00Z</cp:lastPrinted>
  <dcterms:created xsi:type="dcterms:W3CDTF">2014-09-09T19:40:00Z</dcterms:created>
  <dcterms:modified xsi:type="dcterms:W3CDTF">2014-09-09T19:40:00Z</dcterms:modified>
</cp:coreProperties>
</file>